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89" w:rsidRPr="00957789" w:rsidRDefault="00957789" w:rsidP="00957789">
      <w:pPr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>C.R.E. SCHEMES OF WORK</w:t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9167D5">
        <w:rPr>
          <w:rFonts w:ascii="Times New Roman" w:hAnsi="Times New Roman"/>
          <w:b/>
          <w:sz w:val="32"/>
        </w:rPr>
        <w:t xml:space="preserve"> 2016</w:t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>TERM I</w:t>
      </w: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957789">
        <w:rPr>
          <w:rFonts w:ascii="Times New Roman" w:hAnsi="Times New Roman"/>
          <w:b/>
        </w:rPr>
        <w:t>REFERENCES:</w:t>
      </w:r>
    </w:p>
    <w:p w:rsidR="00957789" w:rsidRPr="00957789" w:rsidRDefault="00957789" w:rsidP="0095778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KLB</w:t>
      </w:r>
    </w:p>
    <w:p w:rsidR="00957789" w:rsidRPr="00957789" w:rsidRDefault="00957789" w:rsidP="0095778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Golden Tips</w:t>
      </w:r>
    </w:p>
    <w:p w:rsidR="00957789" w:rsidRPr="00957789" w:rsidRDefault="00957789" w:rsidP="0095778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God’s People</w:t>
      </w:r>
    </w:p>
    <w:p w:rsidR="00957789" w:rsidRPr="00957789" w:rsidRDefault="00957789" w:rsidP="0095778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957789">
            <w:rPr>
              <w:rFonts w:ascii="Times New Roman" w:hAnsi="Times New Roman"/>
            </w:rPr>
            <w:t>Oxford</w:t>
          </w:r>
        </w:smartTag>
      </w:smartTag>
    </w:p>
    <w:p w:rsidR="00957789" w:rsidRPr="00957789" w:rsidRDefault="00957789" w:rsidP="0095778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Bible</w:t>
      </w:r>
    </w:p>
    <w:p w:rsidR="00957789" w:rsidRPr="00957789" w:rsidRDefault="00957789">
      <w:pPr>
        <w:rPr>
          <w:rFonts w:ascii="Times New Roman" w:hAnsi="Times New Roman"/>
        </w:rPr>
      </w:pPr>
      <w:r w:rsidRPr="00957789">
        <w:rPr>
          <w:rFonts w:ascii="Times New Roman" w:hAnsi="Times New Roman"/>
        </w:rPr>
        <w:lastRenderedPageBreak/>
        <w:br w:type="page"/>
      </w:r>
    </w:p>
    <w:tbl>
      <w:tblPr>
        <w:tblW w:w="15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692"/>
        <w:gridCol w:w="2090"/>
        <w:gridCol w:w="1980"/>
        <w:gridCol w:w="3960"/>
        <w:gridCol w:w="2310"/>
        <w:gridCol w:w="2530"/>
        <w:gridCol w:w="1249"/>
      </w:tblGrid>
      <w:tr w:rsidR="005E1FAE" w:rsidRPr="00957789">
        <w:tc>
          <w:tcPr>
            <w:tcW w:w="516" w:type="dxa"/>
          </w:tcPr>
          <w:p w:rsidR="005E1FAE" w:rsidRPr="00497EBB" w:rsidRDefault="005E1FAE" w:rsidP="005E1F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92" w:type="dxa"/>
          </w:tcPr>
          <w:p w:rsidR="005E1FAE" w:rsidRPr="00497EBB" w:rsidRDefault="005E1FAE" w:rsidP="005E1F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2090" w:type="dxa"/>
          </w:tcPr>
          <w:p w:rsidR="005E1FAE" w:rsidRPr="00497EBB" w:rsidRDefault="005E1FAE" w:rsidP="005E1F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5E1FAE" w:rsidRPr="00497EBB" w:rsidRDefault="005E1FAE" w:rsidP="005E1F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960" w:type="dxa"/>
          </w:tcPr>
          <w:p w:rsidR="005E1FAE" w:rsidRPr="00497EBB" w:rsidRDefault="005E1FAE" w:rsidP="005E1FA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310" w:type="dxa"/>
          </w:tcPr>
          <w:p w:rsidR="005E1FAE" w:rsidRPr="00497EBB" w:rsidRDefault="005E1FAE" w:rsidP="005E1FA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530" w:type="dxa"/>
          </w:tcPr>
          <w:p w:rsidR="005E1FAE" w:rsidRPr="00497EBB" w:rsidRDefault="005E1FAE" w:rsidP="005E1FA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  <w:r>
              <w:rPr>
                <w:rFonts w:ascii="Times New Roman" w:hAnsi="Times New Roman"/>
                <w:b/>
              </w:rPr>
              <w:t>/REFERENCE</w:t>
            </w:r>
          </w:p>
        </w:tc>
        <w:tc>
          <w:tcPr>
            <w:tcW w:w="1249" w:type="dxa"/>
          </w:tcPr>
          <w:p w:rsidR="005E1FAE" w:rsidRPr="00497EBB" w:rsidRDefault="005E1FAE" w:rsidP="005E1FA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2870" w:type="dxa"/>
            <w:gridSpan w:val="5"/>
          </w:tcPr>
          <w:p w:rsidR="005E1FAE" w:rsidRPr="005E1FAE" w:rsidRDefault="005E1FAE" w:rsidP="005E1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Old Testament Prophecies about the Messiah and the concept of the Messiah in the New Testament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of Prophet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Old Testament Prophecies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Messiah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List down roles of prophets in the Bible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Define the terms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Prophet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Prophecy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Messiah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Old testament prophecies concerning the Messiah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lectures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Class text 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2 Sam7: 3-17; Isaiah 7:10-16; 9:1-7; 53;61:1-2;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Jer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23:5-6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Old Testament Prophecies about the Messiah and the Concept of the Messiah in the New Testament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O.T Concept of the Messiah in the New Testament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 how Jesus fulfilled the Old Testament prophecies concerning the Messiah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Brief explanations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1: 26-38; 2:1-23;23:1-35; 24:50-57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O. Testament Prophecies about Messiah and the Concept of the Messiah in the New Testament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Concept of Messiah in the Old Testament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Tell who is the new </w:t>
            </w:r>
            <w:smartTag w:uri="urn:schemas-microsoft-com:office:smarttags" w:element="country-region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Israel</w:t>
                </w:r>
              </w:smartTag>
            </w:smartTag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Give reasons why Jews rejected Jesus yet he fulfilled the O.T prophecies about the messiah 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work (Discuss in groups how Jesus Fulfilled O.T concept of Messiah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2Sam 7:3-17;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Jer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23:1-5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Old Testament Prophecies about the Messiah and the Concept of the Messiah in the New Testament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role of John The Baptist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Show how John the Baptist prepared the way for the coming of Jesus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Tell how John the Baptist links</w:t>
            </w:r>
            <w:r w:rsidR="00B61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t>the O.T and N.T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1:5-25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Luke 3:4-5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View Picture on page 9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Malachi 3:1;4:5-6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Isaiah 40:3-5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Features of John’s form of Baptism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how Christians today play the role of John the Baptist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Suggest ways of improving life in your school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Group 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Presentations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1:5-25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Class textbook 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Infancy and Early Life of Jesus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Birth of John the Baptist is foretold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annunciation of the birth of John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1:5-25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Infancy and Early Life of Jesus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Annunciation of the Birth of Jesus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annunciation of the birth of Jesus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Short lectures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Map of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Palestine</w:t>
                </w:r>
              </w:smartTag>
            </w:smartTag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1:26-38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Infancy and Early Life of Jesus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Birth of John the Baptist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Birth of John the Baptist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Signing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1: 57-80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Infancy and Early Life of Jesus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Birth of Jesus</w:t>
            </w: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&amp;</w:t>
            </w: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Celebrating the birth of Jesus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Birth of Jesus and the events which took place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Tell the importance of Jesus’ birth to Christians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Lk2: 1-20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Golden bells Hymn no. 114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Infancy and Early Life of Jesus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Dedication of Jesus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dedication of Jesus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2:21-40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Learner’s textbook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Infancy and Early Life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 at the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Temple</w:t>
                </w:r>
              </w:smartTag>
            </w:smartTag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Describe the visit of Jesus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when he was twelve years old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activity (dramatization)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Lk2:41-52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preaching of John The Baptist</w:t>
            </w: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&amp;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Relevance of John’s teaching to 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teaching of John the Baptist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reasons why baptism is importance to Christians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3:1-20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 (Teacher)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Baptism of Jesus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reasons why Jesus was baptized yet he was sinless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activity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Lk3:21-22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 (Teacher)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Temptation of Jesus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Mention various ways in which Jesus was put to test by Satan and how he responded to each temptation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aids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commentaries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4:1-13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Relevance of temptations to Christians today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 ways in which Christians fall into temptation and show why they accept temptations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Reading 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Evaluation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Reporting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 begins work in Galilee and is rejected at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Nazareth</w:t>
                </w:r>
              </w:smartTag>
            </w:smartTag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 why many Christians reject the God News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comments on student’s reports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(RSV)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 visual aids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 heals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Capernaum</w:t>
                </w:r>
              </w:smartTag>
            </w:smartTag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Describe Jesus’ work of healing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Capernaum</w:t>
                </w:r>
              </w:smartTag>
            </w:smartTag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comments on student’s reports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aids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4:31-44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Relevant Bible commentary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calls his first disciples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various ways in which people are called today to serve as disciplines of Jesus Christ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Signing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5:1-11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faces opposition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Healing of a leper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Healing of paralyzed man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healing of the paralytic man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Appreciate Jesus’ authority to forgive sins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Making some drawing/chart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5:17-26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Call of Levi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question about fasting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call of Levi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Appreciate all people irrespective of their spiritual status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\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Evaluation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Photos of people feasting together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5:27-31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Parables of the Garment and the Wineskins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question about the Sabbath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why the disciples of Jesus were not fasting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Appreciate the characteristics of the new kingdom of God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Evaluation (oral questions) 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Pieces of cloth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5:33-36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 man with withered hand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why Jesus and disciples plucked ears of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corn and ate on a Sabbath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Appreciate Jesus as the Lord over Sabbath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Discussion 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Lk:6-11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 visual material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Chalkboard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Choosing of the twelve disciples and Jesus’ teaching on true discipleship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choosing of the twelve disciples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Apply qualities of the true discipleship to their life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Lk6: 1-11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 visual material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visual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sermon on the plain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Beatitudes 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Blessings and sorrows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ways the teachings of Jesus on the sermon on the plain challenge modern living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 visual material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Lk6: 17-49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Teachers notes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Loving one’s enemies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teachings of Jesus on love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Evaluation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6:27-36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Cutting from newspaper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Judging others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teachings of Jesus on judgment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6:37-42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Christian Magazines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AF0" w:rsidRPr="00957789">
        <w:tc>
          <w:tcPr>
            <w:tcW w:w="516" w:type="dxa"/>
          </w:tcPr>
          <w:p w:rsidR="00515AF0" w:rsidRPr="00957789" w:rsidRDefault="00515AF0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515AF0" w:rsidRPr="00957789" w:rsidRDefault="00515AF0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70" w:type="dxa"/>
            <w:gridSpan w:val="5"/>
          </w:tcPr>
          <w:p w:rsidR="00515AF0" w:rsidRPr="00515AF0" w:rsidRDefault="00515AF0" w:rsidP="00515AF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EXAM</w:t>
            </w:r>
          </w:p>
        </w:tc>
        <w:tc>
          <w:tcPr>
            <w:tcW w:w="1249" w:type="dxa"/>
          </w:tcPr>
          <w:p w:rsidR="00515AF0" w:rsidRPr="00957789" w:rsidRDefault="00515AF0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works of compassion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healing of Centurion’s servant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miracle of the healing of the Centurion’s servant and the lessons Christian can learn from it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7:11-17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Poster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Chalkboard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raising of the widow of Nain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raising of the son of the widow of Nain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 why Christians should have compassion towards the needy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Poster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7:11-17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Assurance to John the Baptist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why John the Baptist needed an assurance from Jesus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Jesus’ reaction to John’s question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Oral Evaluation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Lectures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7:18-35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compassion to women: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sinful woman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woman who accompanied Jesus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how a sinful woman anointed Jesus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why Simon and the other Pharisees criticized Jesus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lectures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7:36-38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 visual material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 (the parables and their significance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Define what a parable is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Relate the significance of the parables to daily life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reasons why Jesus used parables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Parable of the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Sower</w:t>
            </w:r>
            <w:proofErr w:type="spellEnd"/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the parable of the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sower</w:t>
            </w:r>
            <w:proofErr w:type="spellEnd"/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Evaluation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Lk8:4-21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parable of a lamp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under a bowl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parable of the lamp under a bowl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Bible:Lk:16-18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Teacher’s notes</w:t>
            </w: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Significance of Jesus’ Parable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significance of Jesus’ parable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class textbook 2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Revision book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Mighty works of Jesus: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Calming of the Storm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how Jesus calmed the storm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why the disciples were afraid of the storm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 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text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8:22-25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Mighty works: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healing of a demon-possessed man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Define a legion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healing of a demon-possessed man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text 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8:26-39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commentary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AE" w:rsidRPr="00957789">
        <w:tc>
          <w:tcPr>
            <w:tcW w:w="516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Teachings of Jesus</w:t>
            </w:r>
          </w:p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5E1FAE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Mighty works of Jesus: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Raising of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Jairus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>’ daughter</w:t>
            </w:r>
          </w:p>
          <w:p w:rsidR="005E1FAE" w:rsidRPr="00957789" w:rsidRDefault="005E1FAE" w:rsidP="005E1FAE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Healing of the woman with blood flow</w:t>
            </w:r>
          </w:p>
        </w:tc>
        <w:tc>
          <w:tcPr>
            <w:tcW w:w="396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the healing of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Jairus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daughter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healing of the woman who touched Jesus’ cloak</w:t>
            </w:r>
          </w:p>
        </w:tc>
        <w:tc>
          <w:tcPr>
            <w:tcW w:w="2310" w:type="dxa"/>
          </w:tcPr>
          <w:p w:rsidR="005E1FAE" w:rsidRPr="00957789" w:rsidRDefault="005E1FAE" w:rsidP="00B610D8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Main points on chalkboard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5E1FAE" w:rsidRPr="00957789" w:rsidRDefault="005E1FAE" w:rsidP="00B610D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commentaries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Chart/Audio visual material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8:40-42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49-56</w:t>
            </w:r>
          </w:p>
          <w:p w:rsidR="005E1FAE" w:rsidRPr="00957789" w:rsidRDefault="005E1FAE" w:rsidP="00B610D8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</w:t>
            </w:r>
          </w:p>
        </w:tc>
        <w:tc>
          <w:tcPr>
            <w:tcW w:w="1249" w:type="dxa"/>
          </w:tcPr>
          <w:p w:rsidR="005E1FAE" w:rsidRPr="00957789" w:rsidRDefault="005E1FA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AF0" w:rsidRPr="00957789">
        <w:tc>
          <w:tcPr>
            <w:tcW w:w="516" w:type="dxa"/>
          </w:tcPr>
          <w:p w:rsidR="00515AF0" w:rsidRPr="00957789" w:rsidRDefault="00515AF0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</w:tcPr>
          <w:p w:rsidR="00515AF0" w:rsidRPr="00957789" w:rsidRDefault="00515AF0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0" w:type="dxa"/>
            <w:gridSpan w:val="5"/>
          </w:tcPr>
          <w:p w:rsidR="00515AF0" w:rsidRPr="00515AF0" w:rsidRDefault="00515AF0" w:rsidP="00515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AF0"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249" w:type="dxa"/>
          </w:tcPr>
          <w:p w:rsidR="00515AF0" w:rsidRPr="00957789" w:rsidRDefault="00515AF0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AF0" w:rsidRPr="00957789">
        <w:tc>
          <w:tcPr>
            <w:tcW w:w="516" w:type="dxa"/>
          </w:tcPr>
          <w:p w:rsidR="00515AF0" w:rsidRPr="00957789" w:rsidRDefault="00515AF0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</w:tcPr>
          <w:p w:rsidR="00515AF0" w:rsidRPr="00957789" w:rsidRDefault="00515AF0" w:rsidP="0095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0" w:type="dxa"/>
            <w:gridSpan w:val="5"/>
          </w:tcPr>
          <w:p w:rsidR="00515AF0" w:rsidRPr="00515AF0" w:rsidRDefault="00515AF0" w:rsidP="00515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49" w:type="dxa"/>
          </w:tcPr>
          <w:p w:rsidR="00515AF0" w:rsidRPr="00957789" w:rsidRDefault="00515AF0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lastRenderedPageBreak/>
        <w:t>C.R.E. SCHEMES OF WORK</w:t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9167D5">
        <w:rPr>
          <w:rFonts w:ascii="Times New Roman" w:hAnsi="Times New Roman"/>
          <w:b/>
          <w:sz w:val="32"/>
        </w:rPr>
        <w:t xml:space="preserve"> 2016</w:t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957789">
        <w:rPr>
          <w:rFonts w:ascii="Times New Roman" w:hAnsi="Times New Roman"/>
          <w:b/>
        </w:rPr>
        <w:t>REFERENCES:</w:t>
      </w:r>
    </w:p>
    <w:p w:rsidR="00957789" w:rsidRPr="00957789" w:rsidRDefault="00957789" w:rsidP="0095778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KLB</w:t>
      </w:r>
    </w:p>
    <w:p w:rsidR="00957789" w:rsidRPr="00957789" w:rsidRDefault="00957789" w:rsidP="0095778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Golden Tips</w:t>
      </w:r>
    </w:p>
    <w:p w:rsidR="00957789" w:rsidRPr="00957789" w:rsidRDefault="00957789" w:rsidP="0095778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God’s People</w:t>
      </w:r>
    </w:p>
    <w:p w:rsidR="00957789" w:rsidRPr="00957789" w:rsidRDefault="00957789" w:rsidP="0095778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957789">
            <w:rPr>
              <w:rFonts w:ascii="Times New Roman" w:hAnsi="Times New Roman"/>
            </w:rPr>
            <w:t>Oxford</w:t>
          </w:r>
        </w:smartTag>
      </w:smartTag>
    </w:p>
    <w:p w:rsidR="00957789" w:rsidRPr="00957789" w:rsidRDefault="00957789" w:rsidP="0095778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Bible</w:t>
      </w:r>
    </w:p>
    <w:p w:rsidR="00957789" w:rsidRDefault="00957789">
      <w:r>
        <w:br w:type="page"/>
      </w:r>
    </w:p>
    <w:tbl>
      <w:tblPr>
        <w:tblW w:w="15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32"/>
        <w:gridCol w:w="660"/>
        <w:gridCol w:w="2090"/>
        <w:gridCol w:w="1980"/>
        <w:gridCol w:w="3960"/>
        <w:gridCol w:w="2310"/>
        <w:gridCol w:w="2530"/>
        <w:gridCol w:w="1210"/>
        <w:gridCol w:w="39"/>
      </w:tblGrid>
      <w:tr w:rsidR="00A0655E" w:rsidRPr="00957789">
        <w:tc>
          <w:tcPr>
            <w:tcW w:w="516" w:type="dxa"/>
          </w:tcPr>
          <w:p w:rsidR="00A0655E" w:rsidRPr="00497EBB" w:rsidRDefault="00A0655E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92" w:type="dxa"/>
            <w:gridSpan w:val="2"/>
          </w:tcPr>
          <w:p w:rsidR="00A0655E" w:rsidRPr="00497EBB" w:rsidRDefault="00A0655E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2090" w:type="dxa"/>
          </w:tcPr>
          <w:p w:rsidR="00A0655E" w:rsidRPr="00497EBB" w:rsidRDefault="00A0655E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A0655E" w:rsidRPr="00497EBB" w:rsidRDefault="00A0655E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960" w:type="dxa"/>
          </w:tcPr>
          <w:p w:rsidR="00A0655E" w:rsidRPr="00497EBB" w:rsidRDefault="00A0655E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310" w:type="dxa"/>
          </w:tcPr>
          <w:p w:rsidR="00A0655E" w:rsidRPr="00497EBB" w:rsidRDefault="00A0655E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530" w:type="dxa"/>
          </w:tcPr>
          <w:p w:rsidR="00A0655E" w:rsidRPr="00497EBB" w:rsidRDefault="00A0655E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  <w:r>
              <w:rPr>
                <w:rFonts w:ascii="Times New Roman" w:hAnsi="Times New Roman"/>
                <w:b/>
              </w:rPr>
              <w:t>/REFERENCE</w:t>
            </w:r>
          </w:p>
        </w:tc>
        <w:tc>
          <w:tcPr>
            <w:tcW w:w="1249" w:type="dxa"/>
            <w:gridSpan w:val="2"/>
          </w:tcPr>
          <w:p w:rsidR="00A0655E" w:rsidRPr="00497EBB" w:rsidRDefault="00A0655E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0655E" w:rsidRPr="00957789">
        <w:tc>
          <w:tcPr>
            <w:tcW w:w="516" w:type="dxa"/>
          </w:tcPr>
          <w:p w:rsidR="00A0655E" w:rsidRPr="00957789" w:rsidRDefault="00A0655E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2"/>
          </w:tcPr>
          <w:p w:rsidR="00A0655E" w:rsidRPr="00957789" w:rsidRDefault="00A0655E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2870" w:type="dxa"/>
            <w:gridSpan w:val="5"/>
          </w:tcPr>
          <w:p w:rsidR="00A0655E" w:rsidRPr="005E1FAE" w:rsidRDefault="00A0655E" w:rsidP="00A30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</w:t>
            </w:r>
            <w:r w:rsidR="00A30E5C">
              <w:rPr>
                <w:rFonts w:ascii="Times New Roman" w:hAnsi="Times New Roman"/>
                <w:b/>
                <w:sz w:val="20"/>
                <w:szCs w:val="20"/>
              </w:rPr>
              <w:t xml:space="preserve"> OF LAST TERM’S EXAMS</w:t>
            </w:r>
          </w:p>
        </w:tc>
        <w:tc>
          <w:tcPr>
            <w:tcW w:w="1249" w:type="dxa"/>
            <w:gridSpan w:val="2"/>
          </w:tcPr>
          <w:p w:rsidR="00A0655E" w:rsidRPr="00957789" w:rsidRDefault="00A0655E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Commissioning of the twelve disciples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and the twelve disciples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commissioning of the 12 disciples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 and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materials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9:10-17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Feeding of the 5000 People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feeding of the five thousand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 and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9: 10-17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materials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Person of Jesus and his destiny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By the end of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th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Describe the person of Jesus 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destiny of Jesus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9:18-27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Transfiguration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why transfiguration took place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Appreciate God’s presence during the transfiguration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the bible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9:28-36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materials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Galilean Ministry</w:t>
            </w: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teaching on faith and humility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Jesus’ teachings on faith and humility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Questions and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Answets</w:t>
            </w:r>
            <w:proofErr w:type="spellEnd"/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:Luke 9:51-62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Duties and privileges of the disciples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Comment on the Jesus’ teaching on duties and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privileges of disciples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Luke9:51-62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Teacher’s notes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mission of the seventy two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List down the instructions Jesus gave to his seventy two disciples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the textbook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10:1-24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Audio-visual aids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place">
              <w:smartTag w:uri="urn:schemas-microsoft-com:office:smarttags" w:element="City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 committed follower of Jesus (parable of Good Samaritan)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parable of the Good Samaritan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who is a neighbor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10:38-42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Mary and Martha (Importance of love, compassion and mercy)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what Jesus meant by saying that Mary had taken the better part?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reading 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11: 1-13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 (lord’s Prayer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teaching on prayer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teachings of Jesus on prayer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reason’s why Christians pray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 (Friend at mid-night)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Reciting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11:1-13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Chart (Lord’s Prayer)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Use of God’s power to overcome evil (the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Beel-zebul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dispute)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the teachings of Jesus on God’s power in overcoming evil from the story of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Beel-zebul</w:t>
            </w:r>
            <w:proofErr w:type="spellEnd"/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11:14-36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Film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Fearless confession without hypocrisy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Define the terms confessions, honesty and hypocrisy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Signing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Telling of story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Questions and Answers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Luke 11:37; Luke 12:1-2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Teacher’s note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Material Possession (Parable of the rich farmer)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teachings of Jesus on material possession from the parable of the rich fool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Tape (song)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12:13-34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Pictures/photos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Teaching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Watchfulness and readiness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Relate Jesus’ teachings on watchfulness and readiness to Christian life today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Illustrating using photos, pictures, newspaper cuttings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12: 35-59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Pictures/photos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Growth of the Kingdom(The parable of the fig tree)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teaching of Jesus on the need for repentance and on God’s judgment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Reading the story and writing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Notes on the fig tree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 book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Growth of the Kingdom (healing on the Sabbath)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Narrate the story of the healing of the crippled woman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CRE Text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place">
              <w:smartTag w:uri="urn:schemas-microsoft-com:office:smarttags" w:element="City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Growth of the Kingdom(Mustard seed and yeast Narrow door)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spiritual teaching in the parable of the mustard seed and yeast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Assignment(making notes)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13: 18-21: 13:22-35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Real objects (seeds)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Pictures/photos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 Great feast for all who are prepared (invite Guest)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spiritual message of the parable of the great feasts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 (making notes)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14:1-35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Parable of the Great Feast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and evaluate the characteristics of a true disciple of Jesus from the Parable of the Great feast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14:15-24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Photographs on wedding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Videos of ceremony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cost of Discipleship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List down the conditions which Jesus set for his disciples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Assignment(let learners get them from textbook)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14: 25-30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Retrieving the Lost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Parable of the Lost sheep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Parable of the Lost coin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 the leaner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Narrate the parable of the lost son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Narrating the parable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(read textbook and make notes)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Real objects (coins)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 and photos of sheep/pigs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parable of the Lost son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F829D8" w:rsidRDefault="00F829D8" w:rsidP="00F829D8">
            <w:pPr>
              <w:ind w:right="-108"/>
              <w:rPr>
                <w:i/>
                <w:sz w:val="20"/>
              </w:rPr>
            </w:pPr>
            <w:r>
              <w:rPr>
                <w:i/>
              </w:rPr>
              <w:t xml:space="preserve">© Education Plus </w:t>
            </w:r>
            <w:proofErr w:type="spellStart"/>
            <w:r>
              <w:rPr>
                <w:i/>
              </w:rPr>
              <w:t>Agencies</w:t>
            </w:r>
            <w:r w:rsidR="00A0655E" w:rsidRPr="00957789">
              <w:t>Explain</w:t>
            </w:r>
            <w:proofErr w:type="spellEnd"/>
            <w:r w:rsidR="00A0655E" w:rsidRPr="00957789">
              <w:t xml:space="preserve"> the teachings of the parable of the lost son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Brief visits of the pig farm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Assignment(read from class textbook and make notes)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15:11-32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 and photos of ship/pigs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Wealth and Poverty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Parable of the Shrewd Manager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parable of the dishonest steward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16:1-32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place">
              <w:smartTag w:uri="urn:schemas-microsoft-com:office:smarttags" w:element="City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Rich man and Lazarus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Narrate the parable of the rich man and Lazarus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Drawing messages from sons and sing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>: 16:19-31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power of Faith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The ten leapers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Define the term faith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Identify the teachings of Jesus on the power of faith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(note making)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discussions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17:1-37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17:11-19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Cutting from newspaper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place">
              <w:smartTag w:uri="urn:schemas-microsoft-com:office:smarttags" w:element="City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coming of the Kingdom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importance of faith in Christian life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(Note making)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17:20-37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Persistence in prayer-Parable of the widow and the unjust judge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Understand and answer key questions from the topics covered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Recite a prayer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Bible:Lk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18:1-8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 of people/ a person praying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Parable of the Pharisees &amp; the tax collector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teachings of Jesus from the parable of the Pharisees and the tax collector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(reading the Bible and class text and making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Luke 18:9-14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 of a person praying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way to salvation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blesses little children</w:t>
            </w:r>
          </w:p>
          <w:p w:rsidR="00A0655E" w:rsidRPr="00957789" w:rsidRDefault="00A0655E" w:rsidP="00A0655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Rich young ruler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Jesus’ teachings on the way to salvation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 (assignment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 of little children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prophesied about his death for the third time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 the suffering of Jesus in his effort to bring salvation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30E5C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Healing of the blind beggar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the teachings of Jesus on the way to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salvation found in the healing of the blind  beggar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(Reading the text and making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Song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Bible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 and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Zacchaeus</w:t>
            </w:r>
            <w:proofErr w:type="spellEnd"/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the teachings of Jesus on the way to salvation as found in the story of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Zacchaeus</w:t>
            </w:r>
            <w:proofErr w:type="spellEnd"/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(making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19:1-2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Drawings or illustration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5E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A0655E" w:rsidRDefault="00A0655E" w:rsidP="00A0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Journey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065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Parable of Gold coins (Ten Pounds)</w:t>
            </w:r>
          </w:p>
        </w:tc>
        <w:tc>
          <w:tcPr>
            <w:tcW w:w="3960" w:type="dxa"/>
          </w:tcPr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parable of the gold coins (ten Pounds)</w:t>
            </w:r>
          </w:p>
        </w:tc>
        <w:tc>
          <w:tcPr>
            <w:tcW w:w="231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 (making notes</w:t>
            </w:r>
          </w:p>
          <w:p w:rsidR="00A0655E" w:rsidRPr="00957789" w:rsidRDefault="00A0655E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19:11-27</w:t>
            </w:r>
          </w:p>
          <w:p w:rsidR="00A0655E" w:rsidRPr="00957789" w:rsidRDefault="00A0655E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Real objects</w:t>
            </w:r>
          </w:p>
        </w:tc>
        <w:tc>
          <w:tcPr>
            <w:tcW w:w="1210" w:type="dxa"/>
          </w:tcPr>
          <w:p w:rsidR="00A0655E" w:rsidRPr="00957789" w:rsidRDefault="00A0655E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c>
          <w:tcPr>
            <w:tcW w:w="516" w:type="dxa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gridSpan w:val="2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0" w:type="dxa"/>
            <w:gridSpan w:val="5"/>
          </w:tcPr>
          <w:p w:rsidR="00A30E5C" w:rsidRPr="00515AF0" w:rsidRDefault="00A30E5C" w:rsidP="00A30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AF0"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249" w:type="dxa"/>
            <w:gridSpan w:val="2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c>
          <w:tcPr>
            <w:tcW w:w="516" w:type="dxa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gridSpan w:val="2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0" w:type="dxa"/>
            <w:gridSpan w:val="5"/>
          </w:tcPr>
          <w:p w:rsidR="00A30E5C" w:rsidRPr="00515AF0" w:rsidRDefault="00A30E5C" w:rsidP="00A30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49" w:type="dxa"/>
            <w:gridSpan w:val="2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lastRenderedPageBreak/>
        <w:t>C.R.E. SCHEMES OF WORK</w:t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9167D5">
        <w:rPr>
          <w:rFonts w:ascii="Times New Roman" w:hAnsi="Times New Roman"/>
          <w:b/>
          <w:sz w:val="32"/>
        </w:rPr>
        <w:t xml:space="preserve"> 2016</w:t>
      </w:r>
    </w:p>
    <w:p w:rsidR="00957789" w:rsidRPr="00957789" w:rsidRDefault="00957789" w:rsidP="0095778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957789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left="-720" w:right="-720"/>
        <w:rPr>
          <w:rFonts w:ascii="Times New Roman" w:hAnsi="Times New Roman"/>
        </w:rPr>
      </w:pPr>
    </w:p>
    <w:p w:rsidR="00957789" w:rsidRPr="00957789" w:rsidRDefault="00957789" w:rsidP="00957789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957789">
        <w:rPr>
          <w:rFonts w:ascii="Times New Roman" w:hAnsi="Times New Roman"/>
          <w:b/>
        </w:rPr>
        <w:t>REFERENCES:</w:t>
      </w:r>
    </w:p>
    <w:p w:rsidR="00957789" w:rsidRPr="00957789" w:rsidRDefault="00957789" w:rsidP="0095778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KLB</w:t>
      </w:r>
    </w:p>
    <w:p w:rsidR="00957789" w:rsidRPr="00957789" w:rsidRDefault="00957789" w:rsidP="0095778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Golden Tips</w:t>
      </w:r>
    </w:p>
    <w:p w:rsidR="00957789" w:rsidRPr="00957789" w:rsidRDefault="00957789" w:rsidP="0095778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God’s People</w:t>
      </w:r>
    </w:p>
    <w:p w:rsidR="00957789" w:rsidRPr="00957789" w:rsidRDefault="00957789" w:rsidP="0095778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957789">
            <w:rPr>
              <w:rFonts w:ascii="Times New Roman" w:hAnsi="Times New Roman"/>
            </w:rPr>
            <w:t>Oxford</w:t>
          </w:r>
        </w:smartTag>
      </w:smartTag>
    </w:p>
    <w:p w:rsidR="00957789" w:rsidRPr="00957789" w:rsidRDefault="00957789" w:rsidP="0095778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957789">
        <w:rPr>
          <w:rFonts w:ascii="Times New Roman" w:hAnsi="Times New Roman"/>
        </w:rPr>
        <w:t>Bible</w:t>
      </w:r>
    </w:p>
    <w:p w:rsidR="00957789" w:rsidRDefault="00957789">
      <w:r>
        <w:br w:type="page"/>
      </w:r>
    </w:p>
    <w:tbl>
      <w:tblPr>
        <w:tblW w:w="15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32"/>
        <w:gridCol w:w="660"/>
        <w:gridCol w:w="2090"/>
        <w:gridCol w:w="1980"/>
        <w:gridCol w:w="3960"/>
        <w:gridCol w:w="2310"/>
        <w:gridCol w:w="2530"/>
        <w:gridCol w:w="1210"/>
        <w:gridCol w:w="39"/>
      </w:tblGrid>
      <w:tr w:rsidR="00A30E5C" w:rsidRPr="00957789">
        <w:tc>
          <w:tcPr>
            <w:tcW w:w="516" w:type="dxa"/>
          </w:tcPr>
          <w:p w:rsidR="00A30E5C" w:rsidRPr="00497EBB" w:rsidRDefault="00A30E5C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92" w:type="dxa"/>
            <w:gridSpan w:val="2"/>
          </w:tcPr>
          <w:p w:rsidR="00A30E5C" w:rsidRPr="00497EBB" w:rsidRDefault="00A30E5C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2090" w:type="dxa"/>
          </w:tcPr>
          <w:p w:rsidR="00A30E5C" w:rsidRPr="00497EBB" w:rsidRDefault="00A30E5C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A30E5C" w:rsidRPr="00497EBB" w:rsidRDefault="00A30E5C" w:rsidP="00A30E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960" w:type="dxa"/>
          </w:tcPr>
          <w:p w:rsidR="00A30E5C" w:rsidRPr="00497EBB" w:rsidRDefault="00A30E5C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310" w:type="dxa"/>
          </w:tcPr>
          <w:p w:rsidR="00A30E5C" w:rsidRPr="00497EBB" w:rsidRDefault="00A30E5C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530" w:type="dxa"/>
          </w:tcPr>
          <w:p w:rsidR="00A30E5C" w:rsidRPr="00497EBB" w:rsidRDefault="00A30E5C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  <w:r>
              <w:rPr>
                <w:rFonts w:ascii="Times New Roman" w:hAnsi="Times New Roman"/>
                <w:b/>
              </w:rPr>
              <w:t>/REFERENCE</w:t>
            </w:r>
          </w:p>
        </w:tc>
        <w:tc>
          <w:tcPr>
            <w:tcW w:w="1249" w:type="dxa"/>
            <w:gridSpan w:val="2"/>
          </w:tcPr>
          <w:p w:rsidR="00A30E5C" w:rsidRPr="00497EBB" w:rsidRDefault="00A30E5C" w:rsidP="00A30E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30E5C" w:rsidRPr="00957789">
        <w:tc>
          <w:tcPr>
            <w:tcW w:w="516" w:type="dxa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2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2870" w:type="dxa"/>
            <w:gridSpan w:val="5"/>
          </w:tcPr>
          <w:p w:rsidR="00A30E5C" w:rsidRPr="005E1FAE" w:rsidRDefault="00A30E5C" w:rsidP="00A30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</w:t>
            </w:r>
          </w:p>
        </w:tc>
        <w:tc>
          <w:tcPr>
            <w:tcW w:w="1249" w:type="dxa"/>
            <w:gridSpan w:val="2"/>
          </w:tcPr>
          <w:p w:rsidR="00A30E5C" w:rsidRPr="00957789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Jesus’ triumphant entry to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Describe the triumphant entry of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&amp;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Song (Tape)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19:28-40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Cleansing of the temple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importance of cleansing of the temple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19:45-48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Conflict between Jesus and Jewish leaders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authority Is questioned by priests/teachers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reasons why Jesus had conflicts with high priest and the teachers of the law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Explaining Bible readings (verses)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>: 20:21-25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The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with Sadducees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 about marriage and resurrection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reasons why Jesus had conflicts with Jewish leaders on issues of resurrection and marriage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comments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(RSV)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CRE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Jesus’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Paying of taxes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reasons why Christians should pay taxes to the government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 and taking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Learner’s textbook 2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Teacher'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Jesus’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 about the Messiah and the teachers of the law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Hypocrisy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Explain the conflict between Jesus and the Jewish leaders on the question about the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Messiah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Explanation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Jesus’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Eschatology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Signs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Start of troubles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Coming of the son of man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Jesus’ teaching on eschatology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Jesus’ Ministry in </w:t>
            </w: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Jerusalem</w:t>
                </w:r>
              </w:smartTag>
            </w:smartTag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Importance of eschatology to the Christian today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 the lessons Christians learn from the eschatology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Songs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Tape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Introduction: Plans of Judas to betray Jesus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meaning of the last supper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reasons which made Judas to betray Jesus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Teachers’ questioning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Students answering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>: 22:1-38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Preparation for the Lord’s supper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Outline the preparations that Jesus and his disciples made for the last supper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Lk:22: 7-13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Preparations for the Lord’s Supper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Outline the preparations that Jesus and his disciples made for the last supper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Lk:22: 7-13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Lord’s Supper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Give the meaning to the actions of Jesus during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the Last Supper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Oral; evaluation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Read from class text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Class 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Teachers’ comment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The bible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Film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Importance of the Lord’s Supper to Jesus’ disciples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Show the importance of the Lord’s Supper to his own disciples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Importance of the Lord’s Supper to Christians today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 the meaning of the last supper of Jesus to Christians today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 and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Prayer on the </w:t>
            </w:r>
            <w:smartTag w:uri="urn:schemas-microsoft-com:office:smarttags" w:element="place">
              <w:smartTag w:uri="urn:schemas-microsoft-com:office:smarttags" w:element="PlaceTyp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Mount</w:t>
                </w:r>
              </w:smartTag>
              <w:r w:rsidRPr="0095778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Olives</w:t>
                </w:r>
              </w:smartTag>
            </w:smartTag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Narrate what took place at the </w:t>
            </w:r>
            <w:smartTag w:uri="urn:schemas-microsoft-com:office:smarttags" w:element="place">
              <w:r w:rsidRPr="00957789">
                <w:rPr>
                  <w:rFonts w:ascii="Times New Roman" w:hAnsi="Times New Roman"/>
                  <w:sz w:val="20"/>
                  <w:szCs w:val="20"/>
                </w:rPr>
                <w:t>Mount of Olives</w:t>
              </w:r>
            </w:smartTag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22:39-46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Importance of prayers to the Christians today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reasons why Christians should pray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betrayal and arrest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how Jesus was betrayed and finally arrested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Assignment 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Bible:Lk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22:47-53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Film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denial by peter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Give reason why Peter denied Jesus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 22:54; 23:23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Video tapes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before the High priest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Comment on Jesus’ response during his trial before the High Priest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22: 54;23:23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Video tapes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 before the Council (Sanhedrin)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Define what is Sanhedrin and show how it handled Jesus trial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Students take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brief lecture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Trial before Pilate, 1</w:t>
            </w:r>
            <w:r w:rsidRPr="00957789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Comment on the behavior of Pilate during the first trial of Jesus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Trial before Pilate, 2</w:t>
            </w:r>
            <w:r w:rsidRPr="00957789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Comment on Pilate’s response during the second trial of Jesus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 2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Crucifixion and Death of Jesus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Explain the relevance of the suffering and death of Jesus to Christians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57789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957789">
              <w:rPr>
                <w:rFonts w:ascii="Times New Roman" w:hAnsi="Times New Roman"/>
                <w:sz w:val="20"/>
                <w:szCs w:val="20"/>
              </w:rPr>
              <w:t xml:space="preserve"> text and notes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23: 26-43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death and burial of Jesus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Show how Jesus prepared himself for his death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 reading 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Lk23:44-56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 book 2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Film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resurrection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Testimony of the holy women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behavior of the holy woman during Jesus’ arrest, trial and crucifixion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Singing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24:1-12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Tapes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Disciples on the road to Emmaus</w:t>
            </w: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Show how Jesus revealed himself to the </w:t>
            </w: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disciples on the road to Emmaus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Questions and Answers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Lk24:13-32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lastRenderedPageBreak/>
              <w:t>Class textbook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Appearance of the disciples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how Jesus appeared to his disciples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Dramatization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 xml:space="preserve">Bible: </w:t>
            </w:r>
            <w:proofErr w:type="spellStart"/>
            <w:r w:rsidRPr="00957789">
              <w:rPr>
                <w:rFonts w:ascii="Times New Roman" w:hAnsi="Times New Roman"/>
                <w:sz w:val="20"/>
                <w:szCs w:val="20"/>
              </w:rPr>
              <w:t>Lk</w:t>
            </w:r>
            <w:proofErr w:type="spellEnd"/>
            <w:r w:rsidRPr="00957789">
              <w:rPr>
                <w:rFonts w:ascii="Times New Roman" w:hAnsi="Times New Roman"/>
                <w:sz w:val="20"/>
                <w:szCs w:val="20"/>
              </w:rPr>
              <w:t xml:space="preserve"> 24:33-49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The Ascension of Jesus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Narrate how Jesus ascended to heaven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Questions and  Answers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Bible: Lk:50-53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09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Jesus’ Passion Death and Resurrection</w:t>
            </w:r>
          </w:p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Importance of the passion, death and resurrection of Jesus</w:t>
            </w:r>
          </w:p>
        </w:tc>
        <w:tc>
          <w:tcPr>
            <w:tcW w:w="3960" w:type="dxa"/>
          </w:tcPr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By the end of the term, the learner should be able to: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Describe the resurrection of Jesus Christ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State the importance of the resurrection of Jesus to Christians</w:t>
            </w:r>
          </w:p>
        </w:tc>
        <w:tc>
          <w:tcPr>
            <w:tcW w:w="231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530" w:type="dxa"/>
          </w:tcPr>
          <w:p w:rsidR="00A30E5C" w:rsidRPr="00957789" w:rsidRDefault="00A30E5C" w:rsidP="00A30E5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30E5C" w:rsidRPr="00957789" w:rsidRDefault="00A30E5C" w:rsidP="00A30E5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957789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5C" w:rsidRPr="00957789">
        <w:trPr>
          <w:gridAfter w:val="1"/>
          <w:wAfter w:w="39" w:type="dxa"/>
        </w:trPr>
        <w:tc>
          <w:tcPr>
            <w:tcW w:w="548" w:type="dxa"/>
            <w:gridSpan w:val="2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E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A30E5C" w:rsidRPr="00A30E5C" w:rsidRDefault="00A30E5C" w:rsidP="00A3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0" w:type="dxa"/>
            <w:gridSpan w:val="5"/>
          </w:tcPr>
          <w:p w:rsidR="00A30E5C" w:rsidRPr="00A30E5C" w:rsidRDefault="00A30E5C" w:rsidP="00A30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E5C">
              <w:rPr>
                <w:rFonts w:ascii="Times New Roman" w:hAnsi="Times New Roman"/>
                <w:b/>
                <w:sz w:val="20"/>
                <w:szCs w:val="20"/>
              </w:rPr>
              <w:t>END OF THE YEAR EXAM</w:t>
            </w:r>
          </w:p>
        </w:tc>
        <w:tc>
          <w:tcPr>
            <w:tcW w:w="1210" w:type="dxa"/>
          </w:tcPr>
          <w:p w:rsidR="00A30E5C" w:rsidRPr="00957789" w:rsidRDefault="00A30E5C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48BC" w:rsidRPr="00957789" w:rsidRDefault="000B48BC" w:rsidP="000B48BC">
      <w:pPr>
        <w:spacing w:after="0" w:line="240" w:lineRule="auto"/>
        <w:rPr>
          <w:rFonts w:ascii="Times New Roman" w:hAnsi="Times New Roman"/>
        </w:rPr>
      </w:pPr>
    </w:p>
    <w:sectPr w:rsidR="000B48BC" w:rsidRPr="00957789" w:rsidSect="000B48BC">
      <w:footerReference w:type="even" r:id="rId8"/>
      <w:footerReference w:type="default" r:id="rId9"/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A9" w:rsidRDefault="000E72A9">
      <w:r>
        <w:separator/>
      </w:r>
    </w:p>
  </w:endnote>
  <w:endnote w:type="continuationSeparator" w:id="1">
    <w:p w:rsidR="000E72A9" w:rsidRDefault="000E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AB" w:rsidRDefault="00663F83" w:rsidP="00637F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5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5AB" w:rsidRDefault="002C05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AB" w:rsidRDefault="00663F83" w:rsidP="00637F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5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7D5">
      <w:rPr>
        <w:rStyle w:val="PageNumber"/>
        <w:noProof/>
      </w:rPr>
      <w:t>22</w:t>
    </w:r>
    <w:r>
      <w:rPr>
        <w:rStyle w:val="PageNumber"/>
      </w:rPr>
      <w:fldChar w:fldCharType="end"/>
    </w:r>
  </w:p>
  <w:p w:rsidR="0057011F" w:rsidRDefault="0057011F" w:rsidP="0057011F">
    <w:pPr>
      <w:pStyle w:val="Footer"/>
      <w:tabs>
        <w:tab w:val="right" w:pos="13824"/>
      </w:tabs>
      <w:jc w:val="center"/>
      <w:rPr>
        <w:color w:val="FF0000"/>
      </w:rPr>
    </w:pPr>
    <w:r>
      <w:rPr>
        <w:color w:val="FF0000"/>
      </w:rPr>
      <w:t>JOSPA PUBLISHERES-0724 013 786; FOR KCSE, MOCKS, BOOKLETS, KCPE, CPA/UNIVERSITY MODULES MUSIC/DRAMA FESTIVALS, PRINTER REFILLING ETC</w:t>
    </w:r>
  </w:p>
  <w:p w:rsidR="0057011F" w:rsidRDefault="0057011F" w:rsidP="0057011F">
    <w:pPr>
      <w:pStyle w:val="Footer"/>
      <w:jc w:val="center"/>
    </w:pPr>
  </w:p>
  <w:p w:rsidR="002C05AB" w:rsidRDefault="002C0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A9" w:rsidRDefault="000E72A9">
      <w:r>
        <w:separator/>
      </w:r>
    </w:p>
  </w:footnote>
  <w:footnote w:type="continuationSeparator" w:id="1">
    <w:p w:rsidR="000E72A9" w:rsidRDefault="000E7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54A"/>
    <w:multiLevelType w:val="hybridMultilevel"/>
    <w:tmpl w:val="0E9CECFC"/>
    <w:lvl w:ilvl="0" w:tplc="2EE8FBF2">
      <w:start w:val="1"/>
      <w:numFmt w:val="decimal"/>
      <w:lvlText w:val="%1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0"/>
        </w:tabs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0"/>
        </w:tabs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0"/>
        </w:tabs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0"/>
        </w:tabs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0"/>
        </w:tabs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0"/>
        </w:tabs>
        <w:ind w:left="797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70DD13D7"/>
    <w:multiLevelType w:val="hybridMultilevel"/>
    <w:tmpl w:val="C37E50D4"/>
    <w:lvl w:ilvl="0" w:tplc="2EE8FBF2">
      <w:start w:val="1"/>
      <w:numFmt w:val="decimal"/>
      <w:lvlText w:val="%1.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0"/>
        </w:tabs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0"/>
        </w:tabs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0"/>
        </w:tabs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0"/>
        </w:tabs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0"/>
        </w:tabs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0"/>
        </w:tabs>
        <w:ind w:left="797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8BC"/>
    <w:rsid w:val="00091E29"/>
    <w:rsid w:val="000B48BC"/>
    <w:rsid w:val="000E72A9"/>
    <w:rsid w:val="001E6402"/>
    <w:rsid w:val="002C05AB"/>
    <w:rsid w:val="00327203"/>
    <w:rsid w:val="003D789E"/>
    <w:rsid w:val="00515AF0"/>
    <w:rsid w:val="00563E31"/>
    <w:rsid w:val="0057011F"/>
    <w:rsid w:val="005D0A79"/>
    <w:rsid w:val="005E1FAE"/>
    <w:rsid w:val="00637F81"/>
    <w:rsid w:val="00663F83"/>
    <w:rsid w:val="006666D4"/>
    <w:rsid w:val="00674BA0"/>
    <w:rsid w:val="008148FA"/>
    <w:rsid w:val="0082436F"/>
    <w:rsid w:val="008501D3"/>
    <w:rsid w:val="009167D5"/>
    <w:rsid w:val="00957789"/>
    <w:rsid w:val="00A0655E"/>
    <w:rsid w:val="00A24F82"/>
    <w:rsid w:val="00A30E5C"/>
    <w:rsid w:val="00AC3AF2"/>
    <w:rsid w:val="00B610D8"/>
    <w:rsid w:val="00B653A9"/>
    <w:rsid w:val="00C171AB"/>
    <w:rsid w:val="00C8700E"/>
    <w:rsid w:val="00D943B6"/>
    <w:rsid w:val="00E83A16"/>
    <w:rsid w:val="00F8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5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48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8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B48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B48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C05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5AB"/>
  </w:style>
  <w:style w:type="paragraph" w:styleId="Header">
    <w:name w:val="header"/>
    <w:basedOn w:val="Normal"/>
    <w:link w:val="HeaderChar"/>
    <w:uiPriority w:val="99"/>
    <w:semiHidden/>
    <w:unhideWhenUsed/>
    <w:rsid w:val="00674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BA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4BA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D7FE-3910-4EF9-AF64-AF18912F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34575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dcterms:created xsi:type="dcterms:W3CDTF">2016-01-11T10:39:00Z</dcterms:created>
  <dcterms:modified xsi:type="dcterms:W3CDTF">2016-01-11T11:30:00Z</dcterms:modified>
</cp:coreProperties>
</file>