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B1136" w:rsidRDefault="00D44683"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AB1136" w:rsidRDefault="00AB1136"/>
    <w:p w:rsidR="00AB1136" w:rsidRDefault="00D44683">
      <w:r>
        <w:rPr>
          <w:b/>
        </w:rPr>
        <w:t>School ………………………………………………...</w:t>
      </w:r>
    </w:p>
    <w:p w:rsidR="00AB1136" w:rsidRDefault="00AB1136"/>
    <w:p w:rsidR="00AB1136" w:rsidRDefault="00AB1136"/>
    <w:p w:rsidR="00AB1136" w:rsidRDefault="00D44683">
      <w:r>
        <w:rPr>
          <w:b/>
        </w:rPr>
        <w:t>311/1</w:t>
      </w:r>
    </w:p>
    <w:p w:rsidR="00AB1136" w:rsidRDefault="00D44683">
      <w:r>
        <w:rPr>
          <w:b/>
        </w:rPr>
        <w:t>HISTORY AND GOVERNMENT</w:t>
      </w:r>
    </w:p>
    <w:p w:rsidR="00AB1136" w:rsidRDefault="00D44683">
      <w:r>
        <w:rPr>
          <w:b/>
        </w:rPr>
        <w:t>PAPER 1</w:t>
      </w:r>
    </w:p>
    <w:p w:rsidR="00AB1136" w:rsidRDefault="00D44683">
      <w:r>
        <w:rPr>
          <w:b/>
        </w:rPr>
        <w:t>2 ½    HOURS</w:t>
      </w:r>
    </w:p>
    <w:p w:rsidR="00AB1136" w:rsidRDefault="00AB1136"/>
    <w:p w:rsidR="00AB1136" w:rsidRDefault="00AB1136"/>
    <w:p w:rsidR="00AB1136" w:rsidRDefault="00AB1136"/>
    <w:p w:rsidR="00AB1136" w:rsidRDefault="00AB1136"/>
    <w:p w:rsidR="00AB1136" w:rsidRDefault="00AB1136"/>
    <w:p w:rsidR="00AB1136" w:rsidRDefault="00AB1136"/>
    <w:p w:rsidR="00AB1136" w:rsidRDefault="00AB1136"/>
    <w:p w:rsidR="00AB1136" w:rsidRDefault="00D44683">
      <w:r>
        <w:rPr>
          <w:rFonts w:ascii="Arial" w:eastAsia="Arial" w:hAnsi="Arial" w:cs="Arial"/>
        </w:rPr>
        <w:t>Kenya Certificate of Secondary Education (K.C.S.E)</w:t>
      </w:r>
    </w:p>
    <w:p w:rsidR="00AB1136" w:rsidRDefault="00AB1136">
      <w:pPr>
        <w:jc w:val="center"/>
      </w:pPr>
    </w:p>
    <w:p w:rsidR="00AB1136" w:rsidRDefault="00AB1136">
      <w:pPr>
        <w:jc w:val="center"/>
      </w:pPr>
    </w:p>
    <w:p w:rsidR="00AB1136" w:rsidRDefault="00AB1136">
      <w:pPr>
        <w:jc w:val="center"/>
      </w:pPr>
    </w:p>
    <w:p w:rsidR="00AB1136" w:rsidRDefault="00AB1136">
      <w:pPr>
        <w:jc w:val="center"/>
      </w:pPr>
    </w:p>
    <w:p w:rsidR="00AB1136" w:rsidRDefault="00AB1136">
      <w:pPr>
        <w:jc w:val="center"/>
      </w:pPr>
    </w:p>
    <w:p w:rsidR="00AB1136" w:rsidRDefault="00AB1136">
      <w:pPr>
        <w:jc w:val="center"/>
      </w:pPr>
    </w:p>
    <w:p w:rsidR="00AB1136" w:rsidRDefault="00AB1136">
      <w:pPr>
        <w:jc w:val="center"/>
      </w:pPr>
    </w:p>
    <w:p w:rsidR="00AB1136" w:rsidRDefault="00AB1136">
      <w:pPr>
        <w:jc w:val="center"/>
      </w:pPr>
    </w:p>
    <w:p w:rsidR="00AB1136" w:rsidRDefault="00AB1136">
      <w:pPr>
        <w:jc w:val="center"/>
      </w:pPr>
    </w:p>
    <w:p w:rsidR="00AB1136" w:rsidRDefault="00AB1136">
      <w:pPr>
        <w:jc w:val="center"/>
      </w:pPr>
    </w:p>
    <w:p w:rsidR="00AB1136" w:rsidRDefault="00AB1136"/>
    <w:p w:rsidR="00AB1136" w:rsidRDefault="00D44683">
      <w:pPr>
        <w:pStyle w:val="Heading1"/>
        <w:spacing w:line="360" w:lineRule="auto"/>
        <w:ind w:left="0" w:firstLine="0"/>
      </w:pPr>
      <w:r>
        <w:rPr>
          <w:u w:val="single"/>
        </w:rPr>
        <w:t>INSTRUCTIONS TO CANDIDATES</w:t>
      </w:r>
    </w:p>
    <w:p w:rsidR="00AB1136" w:rsidRDefault="00D44683">
      <w:pPr>
        <w:numPr>
          <w:ilvl w:val="0"/>
          <w:numId w:val="1"/>
        </w:numPr>
        <w:spacing w:line="360" w:lineRule="auto"/>
      </w:pPr>
      <w:r>
        <w:t xml:space="preserve">This paper consists of </w:t>
      </w:r>
      <w:r>
        <w:rPr>
          <w:u w:val="single"/>
        </w:rPr>
        <w:t>three</w:t>
      </w:r>
      <w:r>
        <w:t xml:space="preserve"> sections A, B and C.</w:t>
      </w:r>
    </w:p>
    <w:p w:rsidR="00AB1136" w:rsidRDefault="00D44683">
      <w:pPr>
        <w:numPr>
          <w:ilvl w:val="0"/>
          <w:numId w:val="1"/>
        </w:numPr>
        <w:spacing w:line="360" w:lineRule="auto"/>
      </w:pPr>
      <w:r>
        <w:t xml:space="preserve">Answer ALL questions in section A, </w:t>
      </w:r>
      <w:r>
        <w:rPr>
          <w:u w:val="single"/>
        </w:rPr>
        <w:t>three</w:t>
      </w:r>
      <w:r>
        <w:t xml:space="preserve"> questions from section B and </w:t>
      </w:r>
      <w:r>
        <w:rPr>
          <w:u w:val="single"/>
        </w:rPr>
        <w:t>two</w:t>
      </w:r>
      <w:r>
        <w:t xml:space="preserve"> questions from section C.</w:t>
      </w:r>
    </w:p>
    <w:p w:rsidR="00AB1136" w:rsidRDefault="00D44683">
      <w:pPr>
        <w:numPr>
          <w:ilvl w:val="0"/>
          <w:numId w:val="1"/>
        </w:numPr>
        <w:spacing w:line="360" w:lineRule="auto"/>
      </w:pPr>
      <w:r>
        <w:t>Answers to all questions must be written in the answer booklets provided.</w:t>
      </w:r>
    </w:p>
    <w:p w:rsidR="00AB1136" w:rsidRDefault="00AB1136">
      <w:pPr>
        <w:spacing w:line="360" w:lineRule="auto"/>
      </w:pPr>
    </w:p>
    <w:p w:rsidR="00AB1136" w:rsidRDefault="00AB1136">
      <w:pPr>
        <w:ind w:left="360"/>
        <w:jc w:val="center"/>
      </w:pPr>
    </w:p>
    <w:p w:rsidR="00AB1136" w:rsidRDefault="00AB1136">
      <w:pPr>
        <w:ind w:left="360"/>
        <w:jc w:val="center"/>
      </w:pPr>
    </w:p>
    <w:p w:rsidR="00AB1136" w:rsidRDefault="00AB1136">
      <w:pPr>
        <w:ind w:left="360"/>
        <w:jc w:val="center"/>
      </w:pPr>
    </w:p>
    <w:p w:rsidR="00AB1136" w:rsidRDefault="00AB1136">
      <w:pPr>
        <w:ind w:left="360"/>
        <w:jc w:val="center"/>
      </w:pPr>
    </w:p>
    <w:p w:rsidR="00AB1136" w:rsidRDefault="00AB1136">
      <w:pPr>
        <w:ind w:left="360"/>
        <w:jc w:val="center"/>
      </w:pPr>
    </w:p>
    <w:p w:rsidR="00AB1136" w:rsidRDefault="00AB1136">
      <w:pPr>
        <w:ind w:left="360"/>
        <w:jc w:val="center"/>
      </w:pPr>
    </w:p>
    <w:p w:rsidR="00AB1136" w:rsidRDefault="00AB1136">
      <w:pPr>
        <w:ind w:left="360"/>
        <w:jc w:val="center"/>
      </w:pPr>
    </w:p>
    <w:p w:rsidR="00AB1136" w:rsidRDefault="00D44683">
      <w:pPr>
        <w:ind w:left="360"/>
        <w:jc w:val="center"/>
      </w:pPr>
      <w:r>
        <w:rPr>
          <w:i/>
          <w:sz w:val="20"/>
          <w:szCs w:val="20"/>
        </w:rPr>
        <w:t>This paper consists of 4 printed pages.</w:t>
      </w:r>
    </w:p>
    <w:p w:rsidR="00AB1136" w:rsidRDefault="00D44683">
      <w:pPr>
        <w:pStyle w:val="Heading4"/>
        <w:ind w:left="0"/>
      </w:pPr>
      <w:r>
        <w:t>Candidates should check the question paper to ensure that all pages are printed as indicated</w:t>
      </w:r>
    </w:p>
    <w:p w:rsidR="00AB1136" w:rsidRDefault="00D44683">
      <w:pPr>
        <w:tabs>
          <w:tab w:val="center" w:pos="4320"/>
          <w:tab w:val="right" w:pos="8640"/>
        </w:tabs>
        <w:jc w:val="center"/>
      </w:pPr>
      <w:proofErr w:type="gramStart"/>
      <w:r>
        <w:rPr>
          <w:i/>
          <w:sz w:val="20"/>
          <w:szCs w:val="20"/>
        </w:rPr>
        <w:t>and</w:t>
      </w:r>
      <w:proofErr w:type="gramEnd"/>
      <w:r>
        <w:rPr>
          <w:i/>
          <w:sz w:val="20"/>
          <w:szCs w:val="20"/>
        </w:rPr>
        <w:t xml:space="preserve"> no questions are missing</w:t>
      </w:r>
    </w:p>
    <w:p w:rsidR="00AB1136" w:rsidRDefault="00AB1136">
      <w:pPr>
        <w:tabs>
          <w:tab w:val="center" w:pos="4320"/>
          <w:tab w:val="right" w:pos="8640"/>
        </w:tabs>
        <w:spacing w:line="360" w:lineRule="auto"/>
        <w:jc w:val="center"/>
      </w:pPr>
    </w:p>
    <w:p w:rsidR="00AB1136" w:rsidRDefault="00D44683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b/>
        </w:rPr>
        <w:t xml:space="preserve">SECTION A </w:t>
      </w:r>
      <w:proofErr w:type="gramStart"/>
      <w:r>
        <w:rPr>
          <w:b/>
        </w:rPr>
        <w:t>( 25</w:t>
      </w:r>
      <w:proofErr w:type="gramEnd"/>
      <w:r>
        <w:rPr>
          <w:b/>
        </w:rPr>
        <w:t xml:space="preserve"> MARKS)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b/>
        </w:rPr>
        <w:t>Answer ALL questions</w:t>
      </w:r>
    </w:p>
    <w:p w:rsidR="00AB1136" w:rsidRDefault="00AB1136">
      <w:pPr>
        <w:tabs>
          <w:tab w:val="center" w:pos="4320"/>
          <w:tab w:val="right" w:pos="8640"/>
        </w:tabs>
        <w:spacing w:line="360" w:lineRule="auto"/>
        <w:jc w:val="center"/>
      </w:pPr>
      <w:bookmarkStart w:id="0" w:name="_GoBack"/>
      <w:bookmarkEnd w:id="0"/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lastRenderedPageBreak/>
        <w:t>1.</w:t>
      </w:r>
      <w:r>
        <w:tab/>
        <w:t xml:space="preserve"> Identify the </w:t>
      </w:r>
      <w:r>
        <w:rPr>
          <w:u w:val="single"/>
        </w:rPr>
        <w:t>main</w:t>
      </w:r>
      <w:r>
        <w:t xml:space="preserve"> source of History of the Kenyan communities during the pre-colonial period.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2.</w:t>
      </w:r>
      <w:r>
        <w:tab/>
        <w:t xml:space="preserve">State </w:t>
      </w:r>
      <w:r>
        <w:rPr>
          <w:u w:val="single"/>
        </w:rPr>
        <w:t>two</w:t>
      </w:r>
      <w:r>
        <w:t xml:space="preserve"> social ways in which the </w:t>
      </w:r>
      <w:proofErr w:type="spellStart"/>
      <w:r>
        <w:t>Maasai</w:t>
      </w:r>
      <w:proofErr w:type="spellEnd"/>
      <w:r>
        <w:t xml:space="preserve"> interacted with the </w:t>
      </w:r>
      <w:proofErr w:type="spellStart"/>
      <w:r>
        <w:t>Agikuyu</w:t>
      </w:r>
      <w:proofErr w:type="spellEnd"/>
      <w:r>
        <w:t xml:space="preserve"> in the pre-colonial period.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3.</w:t>
      </w:r>
      <w:r>
        <w:tab/>
        <w:t xml:space="preserve">Give </w:t>
      </w:r>
      <w:r>
        <w:rPr>
          <w:u w:val="single"/>
        </w:rPr>
        <w:t>two</w:t>
      </w:r>
      <w:r>
        <w:t xml:space="preserve"> possible archeological evidences which may be used to clarify that early visitors reached the Kenya coast.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4.</w:t>
      </w:r>
      <w:r>
        <w:tab/>
        <w:t xml:space="preserve">Mention </w:t>
      </w:r>
      <w:r>
        <w:rPr>
          <w:u w:val="single"/>
        </w:rPr>
        <w:t>two</w:t>
      </w:r>
      <w:r>
        <w:t xml:space="preserve"> roles of the Portuguese captain in administering the Kenyan coast?</w:t>
      </w:r>
      <w:r>
        <w:tab/>
        <w:t>(2mks)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5.</w:t>
      </w:r>
      <w:r>
        <w:tab/>
        <w:t xml:space="preserve">State </w:t>
      </w:r>
      <w:r>
        <w:rPr>
          <w:u w:val="single"/>
        </w:rPr>
        <w:t>two</w:t>
      </w:r>
      <w:r>
        <w:t xml:space="preserve"> ways through which mission station promoted the spread of Christianity in Kenya.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6.</w:t>
      </w:r>
      <w:r>
        <w:tab/>
        <w:t xml:space="preserve">Give </w:t>
      </w:r>
      <w:r>
        <w:rPr>
          <w:u w:val="single"/>
        </w:rPr>
        <w:t>major</w:t>
      </w:r>
      <w:r>
        <w:t xml:space="preserve"> implication of the public security Act of 1966.</w:t>
      </w:r>
      <w:r>
        <w:tab/>
      </w:r>
      <w:r>
        <w:tab/>
      </w:r>
      <w:r>
        <w:tab/>
      </w:r>
      <w:r>
        <w:tab/>
        <w:t>(1mk)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7.</w:t>
      </w:r>
      <w:r>
        <w:tab/>
        <w:t xml:space="preserve">Mention </w:t>
      </w:r>
      <w:r>
        <w:rPr>
          <w:u w:val="single"/>
        </w:rPr>
        <w:t>two</w:t>
      </w:r>
      <w:r>
        <w:t xml:space="preserve"> disadvantages of representative democracy in Kenya.</w:t>
      </w:r>
      <w:r>
        <w:tab/>
      </w:r>
      <w:r>
        <w:tab/>
      </w:r>
      <w:r>
        <w:tab/>
        <w:t>(2mks)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8.</w:t>
      </w:r>
      <w:r>
        <w:tab/>
        <w:t xml:space="preserve">Identify </w:t>
      </w:r>
      <w:r>
        <w:rPr>
          <w:u w:val="single"/>
        </w:rPr>
        <w:t>two</w:t>
      </w:r>
      <w:r>
        <w:t xml:space="preserve"> groups that </w:t>
      </w:r>
      <w:proofErr w:type="gramStart"/>
      <w:r>
        <w:t>monitors</w:t>
      </w:r>
      <w:proofErr w:type="gramEnd"/>
      <w:r>
        <w:t xml:space="preserve"> human rights in Kenya.</w:t>
      </w:r>
      <w:r>
        <w:tab/>
      </w:r>
      <w:r>
        <w:tab/>
      </w:r>
      <w:r>
        <w:tab/>
      </w:r>
      <w:r>
        <w:tab/>
        <w:t>(2mks)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9.</w:t>
      </w:r>
      <w:r>
        <w:tab/>
        <w:t xml:space="preserve">What has undermined the </w:t>
      </w:r>
      <w:proofErr w:type="spellStart"/>
      <w:r>
        <w:t>Harambee</w:t>
      </w:r>
      <w:proofErr w:type="spellEnd"/>
      <w:r>
        <w:t xml:space="preserve"> split in Kenya?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10.</w:t>
      </w:r>
      <w:r>
        <w:tab/>
        <w:t xml:space="preserve">State the </w:t>
      </w:r>
      <w:r>
        <w:rPr>
          <w:u w:val="single"/>
        </w:rPr>
        <w:t>main</w:t>
      </w:r>
      <w:r>
        <w:t xml:space="preserve"> role of the opposition political parties in Kenya.</w:t>
      </w:r>
      <w:r>
        <w:tab/>
      </w:r>
      <w:r>
        <w:tab/>
      </w:r>
      <w:r>
        <w:tab/>
        <w:t>(1mk)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11.</w:t>
      </w:r>
      <w:r>
        <w:tab/>
        <w:t>Name the ordinance that introduced the local government in Kenya during the colonial period.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lastRenderedPageBreak/>
        <w:t>12.</w:t>
      </w:r>
      <w:r>
        <w:tab/>
        <w:t>What was the contribution of trade Union movement in the struggle for independence in Kenya?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13.</w:t>
      </w:r>
      <w:r>
        <w:tab/>
        <w:t xml:space="preserve">State </w:t>
      </w:r>
      <w:r>
        <w:rPr>
          <w:u w:val="single"/>
        </w:rPr>
        <w:t>one</w:t>
      </w:r>
      <w:r>
        <w:t xml:space="preserve"> reason why the agreement reached by both parties must be written down during mediation.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14.</w:t>
      </w:r>
      <w:r>
        <w:tab/>
        <w:t>Name the chief accounting officer in every government ministry.</w:t>
      </w:r>
      <w:r>
        <w:tab/>
      </w:r>
      <w:r>
        <w:tab/>
      </w:r>
      <w:r>
        <w:tab/>
        <w:t>(1mk)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15.</w:t>
      </w:r>
      <w:r>
        <w:tab/>
        <w:t xml:space="preserve">Identify the </w:t>
      </w:r>
      <w:r>
        <w:rPr>
          <w:u w:val="single"/>
        </w:rPr>
        <w:t>main</w:t>
      </w:r>
      <w:r>
        <w:t xml:space="preserve"> challenge which is facing cultural heritage in Kenya.</w:t>
      </w:r>
      <w:r>
        <w:tab/>
      </w:r>
      <w:r>
        <w:tab/>
        <w:t>(1mk)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16.</w:t>
      </w:r>
      <w:r>
        <w:tab/>
        <w:t xml:space="preserve">Why did the Kenya government initiate the constituency Development </w:t>
      </w:r>
      <w:proofErr w:type="gramStart"/>
      <w:r>
        <w:t>fund.</w:t>
      </w:r>
      <w:proofErr w:type="gramEnd"/>
      <w:r>
        <w:t xml:space="preserve">  </w:t>
      </w:r>
      <w:proofErr w:type="gramStart"/>
      <w:r>
        <w:t>(C.D.F)?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17.</w:t>
      </w:r>
      <w:r>
        <w:tab/>
        <w:t xml:space="preserve">What is the </w:t>
      </w:r>
      <w:r>
        <w:rPr>
          <w:u w:val="single"/>
        </w:rPr>
        <w:t>main</w:t>
      </w:r>
      <w:r>
        <w:t xml:space="preserve"> function of Kenya armed forces?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b/>
        </w:rPr>
        <w:t xml:space="preserve">SECTION B </w:t>
      </w:r>
      <w:proofErr w:type="gramStart"/>
      <w:r>
        <w:rPr>
          <w:b/>
        </w:rPr>
        <w:t>( 45</w:t>
      </w:r>
      <w:proofErr w:type="gramEnd"/>
      <w:r>
        <w:rPr>
          <w:b/>
        </w:rPr>
        <w:t xml:space="preserve"> MARKS)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b/>
        </w:rPr>
        <w:t>Answer three questions</w:t>
      </w: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lastRenderedPageBreak/>
        <w:t>18.</w:t>
      </w:r>
      <w:r>
        <w:tab/>
      </w:r>
      <w:proofErr w:type="gramStart"/>
      <w:r>
        <w:t>a</w:t>
      </w:r>
      <w:proofErr w:type="gramEnd"/>
      <w:r>
        <w:t>)  State five positive economic effects of Bantu migration and settlement in Kenya in the pre-colonial period.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(5mks)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b)  Describe the political organization of the </w:t>
      </w:r>
      <w:proofErr w:type="spellStart"/>
      <w:r>
        <w:t>Ameru</w:t>
      </w:r>
      <w:proofErr w:type="spellEnd"/>
      <w:r>
        <w:t xml:space="preserve"> in the pre-colonial period.</w:t>
      </w:r>
      <w:r>
        <w:tab/>
        <w:t>(10mks)</w:t>
      </w: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19.</w:t>
      </w:r>
      <w:r>
        <w:tab/>
      </w:r>
      <w:proofErr w:type="gramStart"/>
      <w:r>
        <w:t>a</w:t>
      </w:r>
      <w:proofErr w:type="gramEnd"/>
      <w:r>
        <w:t xml:space="preserve">)  Give three reasons why </w:t>
      </w:r>
      <w:proofErr w:type="spellStart"/>
      <w:r>
        <w:t>Sayyid</w:t>
      </w:r>
      <w:proofErr w:type="spellEnd"/>
      <w:r>
        <w:t xml:space="preserve"> Said took direct control of the settlements along the coast of Kenya in 1806.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Explain six economic benefits of the Oman rule along the Kenyan Coast during the nineteenth Century.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(12mks)</w:t>
      </w: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20.</w:t>
      </w:r>
      <w:r>
        <w:tab/>
      </w:r>
      <w:proofErr w:type="gramStart"/>
      <w:r>
        <w:t>a</w:t>
      </w:r>
      <w:proofErr w:type="gramEnd"/>
      <w:r>
        <w:t>)  What were the political characteristics of the political parties which were formed in Kenya after 1945.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Why did the British government soften her attitude towards the colonization of Kenya between 1945 and 1960?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(12mks)</w:t>
      </w: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21.</w:t>
      </w:r>
      <w:r>
        <w:tab/>
      </w:r>
      <w:proofErr w:type="gramStart"/>
      <w:r>
        <w:t>a</w:t>
      </w:r>
      <w:proofErr w:type="gramEnd"/>
      <w:r>
        <w:t xml:space="preserve">)  In what ways did the colonial government control African  migration to urban </w:t>
      </w:r>
      <w:proofErr w:type="spellStart"/>
      <w:r>
        <w:t>centres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b)  Explain the role played by </w:t>
      </w:r>
      <w:proofErr w:type="spellStart"/>
      <w:r>
        <w:t>Oginga</w:t>
      </w:r>
      <w:proofErr w:type="spellEnd"/>
      <w:r>
        <w:t xml:space="preserve"> </w:t>
      </w:r>
      <w:proofErr w:type="spellStart"/>
      <w:r>
        <w:t>Odinga</w:t>
      </w:r>
      <w:proofErr w:type="spellEnd"/>
      <w:r>
        <w:t xml:space="preserve"> in the struggle for independence in Kenya.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lastRenderedPageBreak/>
        <w:tab/>
      </w:r>
      <w:r>
        <w:tab/>
      </w:r>
      <w:r>
        <w:tab/>
      </w:r>
      <w:r>
        <w:tab/>
      </w:r>
      <w:r>
        <w:tab/>
        <w:t>(12mks)</w:t>
      </w: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b/>
        </w:rPr>
        <w:t xml:space="preserve">SECTION C </w:t>
      </w:r>
      <w:proofErr w:type="gramStart"/>
      <w:r>
        <w:rPr>
          <w:b/>
        </w:rPr>
        <w:t>( 30</w:t>
      </w:r>
      <w:proofErr w:type="gramEnd"/>
      <w:r>
        <w:rPr>
          <w:b/>
        </w:rPr>
        <w:t xml:space="preserve"> MARKS)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b/>
        </w:rPr>
        <w:t>Answer two questions</w:t>
      </w: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22.</w:t>
      </w:r>
      <w:r>
        <w:tab/>
      </w:r>
      <w:proofErr w:type="gramStart"/>
      <w:r>
        <w:t>a</w:t>
      </w:r>
      <w:proofErr w:type="gramEnd"/>
      <w:r>
        <w:t>)  What is the political significance of good citizenship to one’s own country?</w:t>
      </w:r>
      <w:r>
        <w:tab/>
        <w:t>(3mks)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Explain circumstances which may lead to deprivation of citizenship in Kenya.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(12mks)</w:t>
      </w: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23.</w:t>
      </w:r>
      <w:r>
        <w:tab/>
      </w:r>
      <w:proofErr w:type="gramStart"/>
      <w:r>
        <w:t>a</w:t>
      </w:r>
      <w:proofErr w:type="gramEnd"/>
      <w:r>
        <w:t xml:space="preserve">)  State </w:t>
      </w:r>
      <w:r>
        <w:rPr>
          <w:u w:val="single"/>
        </w:rPr>
        <w:t>five</w:t>
      </w:r>
      <w:r>
        <w:t xml:space="preserve"> functions of the high court of Kenya.</w:t>
      </w:r>
      <w:r>
        <w:tab/>
      </w:r>
      <w:r>
        <w:tab/>
      </w:r>
      <w:r>
        <w:tab/>
      </w:r>
      <w:r>
        <w:tab/>
      </w:r>
      <w:r>
        <w:tab/>
        <w:t>(5mks)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Explain legal factors which undermine the administration of justice in Kenya?</w:t>
      </w:r>
      <w:r>
        <w:tab/>
        <w:t>(10mks)</w:t>
      </w:r>
    </w:p>
    <w:p w:rsidR="00AB1136" w:rsidRDefault="00AB113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24.</w:t>
      </w:r>
      <w:r>
        <w:tab/>
      </w:r>
      <w:proofErr w:type="gramStart"/>
      <w:r>
        <w:t>a</w:t>
      </w:r>
      <w:proofErr w:type="gramEnd"/>
      <w:r>
        <w:t>)  Identify three external organizations that provide revenue to the government of Kenya.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lastRenderedPageBreak/>
        <w:tab/>
      </w:r>
      <w:r>
        <w:tab/>
      </w:r>
      <w:r>
        <w:tab/>
      </w:r>
      <w:r>
        <w:tab/>
      </w:r>
      <w:r>
        <w:tab/>
        <w:t>(3mks)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b)  What challenges face the budget in </w:t>
      </w:r>
      <w:proofErr w:type="gramStart"/>
      <w:r>
        <w:t>Kenya.</w:t>
      </w:r>
      <w:proofErr w:type="gramEnd"/>
      <w:r>
        <w:tab/>
      </w:r>
      <w:r>
        <w:tab/>
      </w:r>
      <w:r>
        <w:tab/>
      </w:r>
      <w:r>
        <w:tab/>
      </w:r>
      <w:r>
        <w:tab/>
        <w:t>(12mks)</w:t>
      </w:r>
    </w:p>
    <w:p w:rsidR="00AB1136" w:rsidRDefault="00D4468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5245100</wp:posOffset>
                </wp:positionH>
                <wp:positionV relativeFrom="paragraph">
                  <wp:posOffset>4889500</wp:posOffset>
                </wp:positionV>
                <wp:extent cx="1600200" cy="5715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49425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B1136" w:rsidRDefault="00AB1136">
                            <w:pPr>
                              <w:jc w:val="right"/>
                              <w:textDirection w:val="btLr"/>
                            </w:pPr>
                          </w:p>
                          <w:p w:rsidR="00AB1136" w:rsidRDefault="00D4468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AB1136" w:rsidRDefault="00AB113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5245100</wp:posOffset>
                </wp:positionH>
                <wp:positionV relativeFrom="paragraph">
                  <wp:posOffset>4889500</wp:posOffset>
                </wp:positionV>
                <wp:extent cx="1600200" cy="5715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AB1136" w:rsidSect="00D85252">
      <w:footerReference w:type="default" r:id="rId9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683" w:rsidRDefault="00D44683">
      <w:r>
        <w:separator/>
      </w:r>
    </w:p>
  </w:endnote>
  <w:endnote w:type="continuationSeparator" w:id="0">
    <w:p w:rsidR="00D44683" w:rsidRDefault="00D44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252" w:rsidRPr="00D85252" w:rsidRDefault="00D85252" w:rsidP="00D85252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D85252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35364F" wp14:editId="06713105">
              <wp:simplePos x="0" y="0"/>
              <wp:positionH relativeFrom="column">
                <wp:posOffset>-523875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25pt,7.55pt" to="51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CZxb7j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D85252" w:rsidRPr="00D85252" w:rsidRDefault="00D85252" w:rsidP="00D85252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D85252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D85252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D85252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D85252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AB1136" w:rsidRDefault="00AB1136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683" w:rsidRDefault="00D44683">
      <w:r>
        <w:separator/>
      </w:r>
    </w:p>
  </w:footnote>
  <w:footnote w:type="continuationSeparator" w:id="0">
    <w:p w:rsidR="00D44683" w:rsidRDefault="00D446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F3191"/>
    <w:multiLevelType w:val="multilevel"/>
    <w:tmpl w:val="68006452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B1136"/>
    <w:rsid w:val="00AB1136"/>
    <w:rsid w:val="00D44683"/>
    <w:rsid w:val="00D85252"/>
    <w:rsid w:val="00DF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F07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074A"/>
  </w:style>
  <w:style w:type="paragraph" w:styleId="Footer">
    <w:name w:val="footer"/>
    <w:basedOn w:val="Normal"/>
    <w:link w:val="FooterChar"/>
    <w:uiPriority w:val="99"/>
    <w:unhideWhenUsed/>
    <w:rsid w:val="00DF07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07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F07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074A"/>
  </w:style>
  <w:style w:type="paragraph" w:styleId="Footer">
    <w:name w:val="footer"/>
    <w:basedOn w:val="Normal"/>
    <w:link w:val="FooterChar"/>
    <w:uiPriority w:val="99"/>
    <w:unhideWhenUsed/>
    <w:rsid w:val="00DF07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0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2018-03-13T01:23:00Z</dcterms:created>
  <dcterms:modified xsi:type="dcterms:W3CDTF">2018-03-12T15:14:00Z</dcterms:modified>
</cp:coreProperties>
</file>