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2DE" w:rsidRDefault="00AB32DE" w:rsidP="00AB32DE">
      <w:pPr>
        <w:widowControl w:val="0"/>
        <w:ind w:right="-720"/>
        <w:rPr>
          <w:rFonts w:ascii="Book Antiqua" w:eastAsia="Calibri" w:hAnsi="Book Antiqua"/>
          <w:sz w:val="20"/>
          <w:szCs w:val="20"/>
        </w:rPr>
      </w:pPr>
      <w:bookmarkStart w:id="0" w:name="_GoBack"/>
      <w:bookmarkEnd w:id="0"/>
    </w:p>
    <w:p w:rsidR="00AB32DE" w:rsidRDefault="00AB32DE" w:rsidP="00AB32DE">
      <w:pPr>
        <w:rPr>
          <w:rFonts w:ascii="Arial Narrow" w:hAnsi="Arial Narrow"/>
          <w:b/>
          <w:sz w:val="40"/>
          <w:szCs w:val="36"/>
        </w:rPr>
      </w:pPr>
    </w:p>
    <w:p w:rsidR="00B44C95" w:rsidRPr="00983757" w:rsidRDefault="00B44C95" w:rsidP="00B44C95">
      <w:pPr>
        <w:jc w:val="center"/>
        <w:rPr>
          <w:rFonts w:ascii="Arial Narrow" w:hAnsi="Arial Narrow"/>
          <w:b/>
          <w:sz w:val="40"/>
          <w:szCs w:val="36"/>
        </w:rPr>
      </w:pPr>
    </w:p>
    <w:p w:rsidR="00B44C95" w:rsidRDefault="00B44C95" w:rsidP="00B44C95">
      <w:pPr>
        <w:jc w:val="center"/>
        <w:rPr>
          <w:b/>
        </w:rPr>
      </w:pPr>
      <w:r>
        <w:rPr>
          <w:b/>
        </w:rPr>
        <w:t>PHYSICS</w:t>
      </w:r>
      <w:r w:rsidRPr="000F1643">
        <w:rPr>
          <w:b/>
        </w:rPr>
        <w:t xml:space="preserve"> PAPER </w:t>
      </w:r>
      <w:r w:rsidR="005F6708">
        <w:rPr>
          <w:b/>
        </w:rPr>
        <w:t>3</w:t>
      </w:r>
    </w:p>
    <w:p w:rsidR="00B44C95" w:rsidRPr="000F1643" w:rsidRDefault="00B44C95" w:rsidP="00B44C95">
      <w:pPr>
        <w:jc w:val="center"/>
        <w:rPr>
          <w:b/>
        </w:rPr>
      </w:pPr>
    </w:p>
    <w:p w:rsidR="00B44C95" w:rsidRPr="000F1643" w:rsidRDefault="00B44C95" w:rsidP="00B44C95">
      <w:pPr>
        <w:jc w:val="center"/>
        <w:rPr>
          <w:b/>
          <w:u w:val="single"/>
        </w:rPr>
      </w:pPr>
      <w:r w:rsidRPr="000F1643">
        <w:rPr>
          <w:b/>
          <w:u w:val="single"/>
        </w:rPr>
        <w:t>MARKING SCHEME</w:t>
      </w:r>
    </w:p>
    <w:p w:rsidR="00B44C95" w:rsidRPr="00B44C95" w:rsidRDefault="00B44C95" w:rsidP="00B44C95">
      <w:pPr>
        <w:rPr>
          <w:b/>
        </w:rPr>
      </w:pPr>
      <w:r w:rsidRPr="00B44C95">
        <w:rPr>
          <w:b/>
        </w:rPr>
        <w:t>Question 1</w:t>
      </w:r>
    </w:p>
    <w:p w:rsidR="00A73E39" w:rsidRDefault="00A73E39" w:rsidP="00B44C95">
      <w:pPr>
        <w:spacing w:line="360" w:lineRule="auto"/>
      </w:pPr>
      <w:r>
        <w:t xml:space="preserve">(b)     </w:t>
      </w:r>
      <w:proofErr w:type="gramStart"/>
      <w:r>
        <w:t>d</w:t>
      </w:r>
      <w:proofErr w:type="gramEnd"/>
      <w:r>
        <w:t xml:space="preserve"> = 1cm                   (1 </w:t>
      </w:r>
      <w:proofErr w:type="spellStart"/>
      <w:r>
        <w:t>mk</w:t>
      </w:r>
      <w:proofErr w:type="spellEnd"/>
      <w:r>
        <w:t>)</w:t>
      </w:r>
    </w:p>
    <w:p w:rsidR="00D748F6" w:rsidRDefault="00D748F6" w:rsidP="007C4DD1">
      <w:pPr>
        <w:ind w:left="720"/>
      </w:pPr>
    </w:p>
    <w:p w:rsidR="000411AB" w:rsidRDefault="00F52099" w:rsidP="00D748F6">
      <w:pPr>
        <w:spacing w:line="360" w:lineRule="auto"/>
      </w:pPr>
      <w:r>
        <w:t>(f</w:t>
      </w:r>
      <w:r w:rsidR="00D748F6">
        <w:t>)</w:t>
      </w:r>
      <w:r w:rsidR="00D748F6">
        <w:tab/>
      </w:r>
    </w:p>
    <w:tbl>
      <w:tblPr>
        <w:tblW w:w="0" w:type="auto"/>
        <w:jc w:val="center"/>
        <w:tblInd w:w="-1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80"/>
        <w:gridCol w:w="1080"/>
        <w:gridCol w:w="1080"/>
        <w:gridCol w:w="1080"/>
        <w:gridCol w:w="1080"/>
        <w:gridCol w:w="1080"/>
      </w:tblGrid>
      <w:tr w:rsidR="000411AB" w:rsidTr="0045119E">
        <w:trPr>
          <w:trHeight w:val="4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</w:pPr>
            <w:r w:rsidRPr="000411AB">
              <w:object w:dxaOrig="63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15.75pt" o:ole="">
                  <v:imagedata r:id="rId8" o:title=""/>
                </v:shape>
                <o:OLEObject Type="Embed" ProgID="Equation.3" ShapeID="_x0000_i1025" DrawAspect="Content" ObjectID="_1582347164" r:id="rId9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  <w:jc w:val="center"/>
            </w:pPr>
            <w:r>
              <w:t>20</w:t>
            </w:r>
          </w:p>
        </w:tc>
      </w:tr>
      <w:tr w:rsidR="000411AB" w:rsidTr="0045119E">
        <w:trPr>
          <w:trHeight w:val="4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</w:pPr>
            <w:r w:rsidRPr="000411AB">
              <w:t>y(cm)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  <w:jc w:val="center"/>
            </w:pPr>
            <w:r w:rsidRPr="000411AB">
              <w:t>12.5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  <w:jc w:val="center"/>
            </w:pPr>
            <w:r w:rsidRPr="000411AB">
              <w:t>13.33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  <w:jc w:val="center"/>
            </w:pPr>
            <w:r w:rsidRPr="000411AB"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  <w:jc w:val="center"/>
            </w:pPr>
            <w:r w:rsidRPr="000411AB"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  <w:jc w:val="center"/>
            </w:pPr>
            <w:r w:rsidRPr="000411AB">
              <w:t>16.6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0411AB" w:rsidRDefault="000411AB" w:rsidP="00EB2C4A">
            <w:pPr>
              <w:spacing w:line="360" w:lineRule="auto"/>
              <w:jc w:val="center"/>
            </w:pPr>
            <w:r w:rsidRPr="000411AB">
              <w:t>20</w:t>
            </w:r>
          </w:p>
        </w:tc>
      </w:tr>
      <w:tr w:rsidR="000411AB" w:rsidTr="0045119E">
        <w:trPr>
          <w:trHeight w:val="4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A1102B" w:rsidRDefault="000411AB" w:rsidP="00EB2C4A">
            <w:pPr>
              <w:spacing w:line="360" w:lineRule="auto"/>
              <w:rPr>
                <w:i/>
              </w:rPr>
            </w:pPr>
            <w:r>
              <w:rPr>
                <w:i/>
              </w:rPr>
              <w:t>h(cm)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1.0</w:t>
            </w:r>
          </w:p>
        </w:tc>
      </w:tr>
      <w:tr w:rsidR="000411AB" w:rsidTr="0045119E">
        <w:trPr>
          <w:trHeight w:val="4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Default="000411AB" w:rsidP="00EB2C4A">
            <w:pPr>
              <w:spacing w:line="360" w:lineRule="auto"/>
            </w:pPr>
            <w:r>
              <w:t>M=</w:t>
            </w:r>
            <w:r w:rsidRPr="00A1102B">
              <w:rPr>
                <w:position w:val="-18"/>
              </w:rPr>
              <w:object w:dxaOrig="380" w:dyaOrig="480">
                <v:shape id="_x0000_i1026" type="#_x0000_t75" style="width:18.75pt;height:24pt" o:ole="">
                  <v:imagedata r:id="rId10" o:title=""/>
                </v:shape>
                <o:OLEObject Type="Embed" ProgID="Equation.3" ShapeID="_x0000_i1026" DrawAspect="Content" ObjectID="_1582347165" r:id="rId11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0.7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AB" w:rsidRPr="00F52099" w:rsidRDefault="000411AB" w:rsidP="00EB2C4A">
            <w:pPr>
              <w:spacing w:line="360" w:lineRule="auto"/>
              <w:jc w:val="center"/>
            </w:pPr>
            <w:r w:rsidRPr="00F52099">
              <w:t>1.0</w:t>
            </w:r>
          </w:p>
        </w:tc>
      </w:tr>
    </w:tbl>
    <w:p w:rsidR="00D748F6" w:rsidRDefault="00D748F6" w:rsidP="00D748F6">
      <w:pPr>
        <w:spacing w:line="360" w:lineRule="auto"/>
        <w:ind w:left="720"/>
        <w:jc w:val="right"/>
      </w:pPr>
      <w:r>
        <w:t xml:space="preserve"> (5 </w:t>
      </w:r>
      <w:proofErr w:type="spellStart"/>
      <w:r>
        <w:t>mks</w:t>
      </w:r>
      <w:proofErr w:type="spellEnd"/>
      <w:r>
        <w:t>)</w:t>
      </w:r>
    </w:p>
    <w:p w:rsidR="000C552F" w:rsidRDefault="00D2034F" w:rsidP="006702E4">
      <w:proofErr w:type="gramStart"/>
      <w:r>
        <w:t>g</w:t>
      </w:r>
      <w:r w:rsidR="000C552F">
        <w:t>(</w:t>
      </w:r>
      <w:proofErr w:type="gramEnd"/>
      <w:r w:rsidR="000C552F">
        <w:t>i)</w:t>
      </w:r>
    </w:p>
    <w:p w:rsidR="0045119E" w:rsidRDefault="00881939" w:rsidP="006702E4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840105</wp:posOffset>
                </wp:positionV>
                <wp:extent cx="1447800" cy="1057275"/>
                <wp:effectExtent l="9525" t="11430" r="9525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9E" w:rsidRDefault="0045119E" w:rsidP="0045119E">
                            <w:r>
                              <w:t>Axes          1 marks</w:t>
                            </w:r>
                          </w:p>
                          <w:p w:rsidR="0045119E" w:rsidRDefault="0045119E" w:rsidP="0045119E">
                            <w:r>
                              <w:t>Scale           1 mark</w:t>
                            </w:r>
                          </w:p>
                          <w:p w:rsidR="0045119E" w:rsidRDefault="0045119E" w:rsidP="0045119E">
                            <w:r>
                              <w:t>Plotting      2 marks</w:t>
                            </w:r>
                          </w:p>
                          <w:p w:rsidR="0045119E" w:rsidRPr="00147A48" w:rsidRDefault="0045119E" w:rsidP="0045119E">
                            <w:r>
                              <w:t xml:space="preserve">Line            1 mark </w:t>
                            </w:r>
                          </w:p>
                          <w:p w:rsidR="0045119E" w:rsidRDefault="004511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1.75pt;margin-top:66.15pt;width:114pt;height:8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" strokecolor="white">
                <v:textbox>
                  <w:txbxContent>
                    <w:p w:rsidR="0045119E" w:rsidRDefault="0045119E" w:rsidP="0045119E">
                      <w:r>
                        <w:t>Axes          1 marks</w:t>
                      </w:r>
                    </w:p>
                    <w:p w:rsidR="0045119E" w:rsidRDefault="0045119E" w:rsidP="0045119E">
                      <w:r>
                        <w:t>Scale           1 mark</w:t>
                      </w:r>
                    </w:p>
                    <w:p w:rsidR="0045119E" w:rsidRDefault="0045119E" w:rsidP="0045119E">
                      <w:r>
                        <w:t>Plotting      2 marks</w:t>
                      </w:r>
                    </w:p>
                    <w:p w:rsidR="0045119E" w:rsidRPr="00147A48" w:rsidRDefault="0045119E" w:rsidP="0045119E">
                      <w:r>
                        <w:t xml:space="preserve">Line            1 mark </w:t>
                      </w:r>
                    </w:p>
                    <w:p w:rsidR="0045119E" w:rsidRDefault="0045119E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152900" cy="3333750"/>
            <wp:effectExtent l="0" t="0" r="0" b="0"/>
            <wp:docPr id="3" name="Picture 1" descr="Picture 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0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8F6" w:rsidRPr="0045119E" w:rsidRDefault="0045119E" w:rsidP="007C4DD1">
      <w:pPr>
        <w:ind w:left="720"/>
      </w:pPr>
      <w:r>
        <w:t xml:space="preserve">Gradient = </w:t>
      </w:r>
      <w:r w:rsidRPr="0045119E">
        <w:rPr>
          <w:u w:val="single"/>
        </w:rPr>
        <w:t>1 – 0.25</w:t>
      </w:r>
      <w:r>
        <w:tab/>
        <w:t>= 0.1</w:t>
      </w:r>
    </w:p>
    <w:p w:rsidR="0045119E" w:rsidRDefault="0045119E" w:rsidP="0045119E">
      <w:pPr>
        <w:ind w:left="1800"/>
      </w:pPr>
      <w:r>
        <w:t>20 – 12.5</w:t>
      </w:r>
    </w:p>
    <w:p w:rsidR="0045119E" w:rsidRDefault="0045119E" w:rsidP="0045119E">
      <w:pPr>
        <w:ind w:left="1800"/>
      </w:pPr>
    </w:p>
    <w:p w:rsidR="00AC3A83" w:rsidRDefault="00FF13F0" w:rsidP="005F6708">
      <w:pPr>
        <w:spacing w:line="360" w:lineRule="auto"/>
        <w:ind w:left="270"/>
      </w:pPr>
      <w:r>
        <w:t xml:space="preserve">(ii) </w:t>
      </w:r>
      <w:r>
        <w:tab/>
      </w:r>
      <w:r w:rsidR="0045119E">
        <w:t>Slope</w:t>
      </w:r>
      <w:r>
        <w:t>, s of the graph.</w:t>
      </w:r>
    </w:p>
    <w:p w:rsidR="006702E4" w:rsidRDefault="00AC3A83" w:rsidP="006702E4">
      <w:pPr>
        <w:spacing w:line="360" w:lineRule="auto"/>
        <w:ind w:left="720"/>
      </w:pPr>
      <w:r>
        <w:t>Slope=</w:t>
      </w:r>
      <w:r w:rsidR="006702E4">
        <w:tab/>
      </w:r>
      <w:r w:rsidR="00327815" w:rsidRPr="009B2A1F">
        <w:rPr>
          <w:position w:val="-24"/>
          <w:sz w:val="22"/>
          <w:szCs w:val="22"/>
        </w:rPr>
        <w:object w:dxaOrig="1480" w:dyaOrig="620">
          <v:shape id="_x0000_i1027" type="#_x0000_t75" style="width:85.5pt;height:30.75pt" o:ole="">
            <v:imagedata r:id="rId13" o:title=""/>
          </v:shape>
          <o:OLEObject Type="Embed" ProgID="Equation.3" ShapeID="_x0000_i1027" DrawAspect="Content" ObjectID="_1582347166" r:id="rId14"/>
        </w:object>
      </w:r>
      <w:r w:rsidR="009B2A1F">
        <w:rPr>
          <w:sz w:val="22"/>
          <w:szCs w:val="22"/>
        </w:rPr>
        <w:t>=</w:t>
      </w:r>
      <w:r w:rsidR="00CD503A">
        <w:rPr>
          <w:sz w:val="22"/>
          <w:szCs w:val="22"/>
        </w:rPr>
        <w:t>0.10</w:t>
      </w:r>
      <w:r w:rsidR="00FF13F0">
        <w:rPr>
          <w:sz w:val="22"/>
          <w:szCs w:val="22"/>
        </w:rPr>
        <w:t>5</w:t>
      </w:r>
      <w:r w:rsidR="006702E4">
        <w:tab/>
        <w:t xml:space="preserve">(3 </w:t>
      </w:r>
      <w:proofErr w:type="spellStart"/>
      <w:r w:rsidR="006702E4">
        <w:t>mks</w:t>
      </w:r>
      <w:proofErr w:type="spellEnd"/>
      <w:r w:rsidR="006702E4">
        <w:t>)</w:t>
      </w:r>
    </w:p>
    <w:p w:rsidR="00AC3A83" w:rsidRDefault="00AC3A83" w:rsidP="00AC3A83">
      <w:pPr>
        <w:spacing w:line="360" w:lineRule="auto"/>
      </w:pPr>
      <w:r>
        <w:t>(</w:t>
      </w:r>
      <w:r w:rsidRPr="005F6708">
        <w:t>h</w:t>
      </w:r>
      <w:r>
        <w:t>)</w:t>
      </w:r>
      <w:r w:rsidRPr="00F021DF">
        <w:rPr>
          <w:position w:val="-32"/>
          <w:sz w:val="22"/>
          <w:szCs w:val="22"/>
        </w:rPr>
        <w:object w:dxaOrig="1280" w:dyaOrig="700">
          <v:shape id="_x0000_i1028" type="#_x0000_t75" style="width:63.75pt;height:35.25pt" o:ole="">
            <v:imagedata r:id="rId15" o:title=""/>
          </v:shape>
          <o:OLEObject Type="Embed" ProgID="Equation.3" ShapeID="_x0000_i1028" DrawAspect="Content" ObjectID="_1582347167" r:id="rId16"/>
        </w:object>
      </w:r>
      <w:r w:rsidR="00FF13F0" w:rsidRPr="00BE704A">
        <w:rPr>
          <w:position w:val="-24"/>
          <w:sz w:val="22"/>
          <w:szCs w:val="22"/>
        </w:rPr>
        <w:object w:dxaOrig="2020" w:dyaOrig="620">
          <v:shape id="_x0000_i1029" type="#_x0000_t75" style="width:101.25pt;height:30.75pt" o:ole="">
            <v:imagedata r:id="rId17" o:title=""/>
          </v:shape>
          <o:OLEObject Type="Embed" ProgID="Equation.3" ShapeID="_x0000_i1029" DrawAspect="Content" ObjectID="_1582347168" r:id="rId18"/>
        </w:object>
      </w:r>
      <w:r w:rsidR="000E1C16">
        <w:sym w:font="Wingdings 2" w:char="F050"/>
      </w:r>
      <w:r w:rsidR="000E1C16">
        <w:t xml:space="preserve"> 1</w:t>
      </w:r>
      <w:r w:rsidR="000E1C16">
        <w:sym w:font="Wingdings 2" w:char="F050"/>
      </w:r>
      <w:r w:rsidR="000E1C16">
        <w:t xml:space="preserve"> 1</w:t>
      </w:r>
    </w:p>
    <w:p w:rsidR="00AC3A83" w:rsidRPr="002A69A3" w:rsidRDefault="00AC3A83" w:rsidP="00AC3A83">
      <w:pPr>
        <w:spacing w:line="360" w:lineRule="auto"/>
        <w:rPr>
          <w:b/>
          <w:sz w:val="22"/>
          <w:szCs w:val="22"/>
          <w:u w:val="single"/>
        </w:rPr>
      </w:pPr>
      <w:r w:rsidRPr="002A69A3">
        <w:rPr>
          <w:b/>
          <w:sz w:val="22"/>
          <w:szCs w:val="22"/>
          <w:u w:val="single"/>
        </w:rPr>
        <w:t>Part B</w:t>
      </w:r>
    </w:p>
    <w:p w:rsidR="00AC3A83" w:rsidRPr="00892215" w:rsidRDefault="000370DD" w:rsidP="00892215">
      <w:pPr>
        <w:tabs>
          <w:tab w:val="num" w:pos="1656"/>
        </w:tabs>
        <w:ind w:left="90"/>
        <w:rPr>
          <w:sz w:val="22"/>
          <w:szCs w:val="22"/>
        </w:rPr>
      </w:pPr>
      <w:r w:rsidRPr="00892215">
        <w:rPr>
          <w:sz w:val="22"/>
          <w:szCs w:val="22"/>
        </w:rPr>
        <w:t>J (</w:t>
      </w:r>
      <w:r w:rsidR="00BD37C7" w:rsidRPr="00892215">
        <w:rPr>
          <w:sz w:val="22"/>
          <w:szCs w:val="22"/>
        </w:rPr>
        <w:t>i</w:t>
      </w:r>
      <w:r w:rsidRPr="00892215">
        <w:rPr>
          <w:sz w:val="22"/>
          <w:szCs w:val="22"/>
        </w:rPr>
        <w:t xml:space="preserve">) </w:t>
      </w:r>
    </w:p>
    <w:p w:rsidR="00892215" w:rsidRDefault="00AC3A83" w:rsidP="00892215">
      <w:pPr>
        <w:rPr>
          <w:sz w:val="22"/>
          <w:szCs w:val="22"/>
        </w:rPr>
      </w:pPr>
      <w:r w:rsidRPr="009655D8">
        <w:rPr>
          <w:sz w:val="22"/>
          <w:szCs w:val="22"/>
        </w:rPr>
        <w:t>u</w:t>
      </w:r>
      <w:r w:rsidRPr="009655D8">
        <w:rPr>
          <w:sz w:val="22"/>
          <w:szCs w:val="22"/>
          <w:vertAlign w:val="subscript"/>
        </w:rPr>
        <w:t>1</w:t>
      </w:r>
      <w:r w:rsidRPr="009655D8">
        <w:rPr>
          <w:sz w:val="22"/>
          <w:szCs w:val="22"/>
        </w:rPr>
        <w:t xml:space="preserve"> =10.5 cm </w:t>
      </w:r>
      <w:r w:rsidRPr="009655D8">
        <w:rPr>
          <w:sz w:val="22"/>
          <w:szCs w:val="22"/>
        </w:rPr>
        <w:tab/>
      </w:r>
      <w:r w:rsidRPr="009655D8">
        <w:rPr>
          <w:sz w:val="22"/>
          <w:szCs w:val="22"/>
        </w:rPr>
        <w:tab/>
      </w:r>
      <w:r w:rsidRPr="009655D8">
        <w:rPr>
          <w:sz w:val="22"/>
          <w:szCs w:val="22"/>
        </w:rPr>
        <w:tab/>
        <w:t xml:space="preserve">(1mk) </w:t>
      </w:r>
    </w:p>
    <w:p w:rsidR="00AC3A83" w:rsidRPr="009655D8" w:rsidRDefault="00BD37C7" w:rsidP="00892215">
      <w:pPr>
        <w:ind w:left="270"/>
        <w:rPr>
          <w:sz w:val="22"/>
          <w:szCs w:val="22"/>
        </w:rPr>
      </w:pPr>
      <w:r w:rsidRPr="009655D8">
        <w:rPr>
          <w:sz w:val="22"/>
          <w:szCs w:val="22"/>
        </w:rPr>
        <w:lastRenderedPageBreak/>
        <w:t xml:space="preserve">(ii) </w:t>
      </w:r>
    </w:p>
    <w:p w:rsidR="00AC3A83" w:rsidRPr="009655D8" w:rsidRDefault="00AC3A83" w:rsidP="00892215">
      <w:pPr>
        <w:rPr>
          <w:sz w:val="22"/>
          <w:szCs w:val="22"/>
        </w:rPr>
      </w:pPr>
      <w:r w:rsidRPr="009655D8">
        <w:rPr>
          <w:sz w:val="22"/>
          <w:szCs w:val="22"/>
        </w:rPr>
        <w:t>u</w:t>
      </w:r>
      <w:r w:rsidRPr="009655D8">
        <w:rPr>
          <w:sz w:val="22"/>
          <w:szCs w:val="22"/>
          <w:vertAlign w:val="subscript"/>
        </w:rPr>
        <w:t xml:space="preserve">2 </w:t>
      </w:r>
      <w:r w:rsidRPr="009655D8">
        <w:rPr>
          <w:sz w:val="22"/>
          <w:szCs w:val="22"/>
        </w:rPr>
        <w:t xml:space="preserve">= </w:t>
      </w:r>
      <w:r w:rsidR="006D2E80" w:rsidRPr="009655D8">
        <w:rPr>
          <w:sz w:val="22"/>
          <w:szCs w:val="22"/>
        </w:rPr>
        <w:t>7</w:t>
      </w:r>
      <w:r w:rsidRPr="009655D8">
        <w:rPr>
          <w:sz w:val="22"/>
          <w:szCs w:val="22"/>
        </w:rPr>
        <w:t xml:space="preserve">7.5cm </w:t>
      </w:r>
      <w:r w:rsidRPr="009655D8">
        <w:rPr>
          <w:sz w:val="22"/>
          <w:szCs w:val="22"/>
        </w:rPr>
        <w:tab/>
      </w:r>
      <w:r w:rsidRPr="009655D8">
        <w:rPr>
          <w:sz w:val="22"/>
          <w:szCs w:val="22"/>
        </w:rPr>
        <w:tab/>
      </w:r>
      <w:r w:rsidRPr="009655D8">
        <w:rPr>
          <w:sz w:val="22"/>
          <w:szCs w:val="22"/>
        </w:rPr>
        <w:tab/>
      </w:r>
      <w:r w:rsidRPr="009655D8">
        <w:rPr>
          <w:sz w:val="22"/>
          <w:szCs w:val="22"/>
        </w:rPr>
        <w:tab/>
        <w:t xml:space="preserve">  (1mk)</w:t>
      </w:r>
    </w:p>
    <w:p w:rsidR="00AC3A83" w:rsidRPr="009655D8" w:rsidRDefault="00AC3A83" w:rsidP="00AC3A83">
      <w:pPr>
        <w:ind w:left="2448"/>
        <w:rPr>
          <w:sz w:val="22"/>
          <w:szCs w:val="22"/>
        </w:rPr>
      </w:pPr>
    </w:p>
    <w:p w:rsidR="00B20E0A" w:rsidRDefault="00080C73" w:rsidP="00892215">
      <w:pPr>
        <w:spacing w:line="360" w:lineRule="auto"/>
        <w:ind w:left="180"/>
      </w:pPr>
      <w:r>
        <w:rPr>
          <w:sz w:val="22"/>
          <w:szCs w:val="22"/>
        </w:rPr>
        <w:t xml:space="preserve">iii) </w:t>
      </w:r>
      <w:r w:rsidR="009B2A1F" w:rsidRPr="00FE1AFD">
        <w:rPr>
          <w:position w:val="-30"/>
          <w:sz w:val="22"/>
          <w:szCs w:val="22"/>
        </w:rPr>
        <w:object w:dxaOrig="2280" w:dyaOrig="720">
          <v:shape id="_x0000_i1030" type="#_x0000_t75" style="width:119.25pt;height:36pt" o:ole="">
            <v:imagedata r:id="rId19" o:title=""/>
          </v:shape>
          <o:OLEObject Type="Embed" ProgID="Equation.3" ShapeID="_x0000_i1030" DrawAspect="Content" ObjectID="_1582347169" r:id="rId20"/>
        </w:object>
      </w:r>
      <w:r w:rsidR="00B20E0A">
        <w:sym w:font="Wingdings 2" w:char="F050"/>
      </w:r>
      <w:r w:rsidR="00B20E0A">
        <w:t xml:space="preserve"> 1</w:t>
      </w:r>
    </w:p>
    <w:p w:rsidR="00AC3A83" w:rsidRPr="00147A48" w:rsidRDefault="00AC3A83" w:rsidP="00AC3A83"/>
    <w:p w:rsidR="00B20E0A" w:rsidRDefault="00080C73" w:rsidP="00892215">
      <w:pPr>
        <w:spacing w:line="360" w:lineRule="auto"/>
        <w:ind w:left="270"/>
      </w:pPr>
      <w:r>
        <w:rPr>
          <w:sz w:val="22"/>
          <w:szCs w:val="22"/>
        </w:rPr>
        <w:t>iv</w:t>
      </w:r>
      <w:proofErr w:type="gramStart"/>
      <w:r>
        <w:rPr>
          <w:sz w:val="22"/>
          <w:szCs w:val="22"/>
        </w:rPr>
        <w:t xml:space="preserve">) </w:t>
      </w:r>
      <w:proofErr w:type="gramEnd"/>
      <w:r w:rsidR="00BD37C7" w:rsidRPr="00FE1AFD">
        <w:rPr>
          <w:position w:val="-24"/>
          <w:sz w:val="22"/>
          <w:szCs w:val="22"/>
        </w:rPr>
        <w:object w:dxaOrig="1340" w:dyaOrig="660">
          <v:shape id="_x0000_i1031" type="#_x0000_t75" style="width:66.75pt;height:33pt" o:ole="">
            <v:imagedata r:id="rId21" o:title=""/>
          </v:shape>
          <o:OLEObject Type="Embed" ProgID="Equation.3" ShapeID="_x0000_i1031" DrawAspect="Content" ObjectID="_1582347170" r:id="rId22"/>
        </w:object>
      </w:r>
      <w:r w:rsidR="00BD37C7" w:rsidRPr="00FE1AFD">
        <w:rPr>
          <w:sz w:val="22"/>
          <w:szCs w:val="22"/>
        </w:rPr>
        <w:t xml:space="preserve">, </w:t>
      </w:r>
      <w:r w:rsidR="006D2E80" w:rsidRPr="00FE1AFD">
        <w:rPr>
          <w:position w:val="-24"/>
          <w:sz w:val="22"/>
          <w:szCs w:val="22"/>
        </w:rPr>
        <w:object w:dxaOrig="1600" w:dyaOrig="660">
          <v:shape id="_x0000_i1032" type="#_x0000_t75" style="width:92.25pt;height:33pt" o:ole="">
            <v:imagedata r:id="rId23" o:title=""/>
          </v:shape>
          <o:OLEObject Type="Embed" ProgID="Equation.3" ShapeID="_x0000_i1032" DrawAspect="Content" ObjectID="_1582347171" r:id="rId24"/>
        </w:object>
      </w:r>
      <w:r w:rsidR="000F25D5">
        <w:rPr>
          <w:sz w:val="22"/>
          <w:szCs w:val="22"/>
        </w:rPr>
        <w:t>=</w:t>
      </w:r>
      <w:r w:rsidR="006D2E80">
        <w:rPr>
          <w:sz w:val="22"/>
          <w:szCs w:val="22"/>
        </w:rPr>
        <w:t>10.1775</w:t>
      </w:r>
      <w:r w:rsidR="00526E57">
        <w:rPr>
          <w:sz w:val="22"/>
          <w:szCs w:val="22"/>
        </w:rPr>
        <w:t>cm</w:t>
      </w:r>
      <w:r w:rsidR="00B20E0A">
        <w:sym w:font="Wingdings 2" w:char="F050"/>
      </w:r>
      <w:r w:rsidR="00B20E0A">
        <w:t xml:space="preserve"> 1</w:t>
      </w:r>
    </w:p>
    <w:p w:rsidR="00BD37C7" w:rsidRPr="009655D8" w:rsidRDefault="00BD37C7" w:rsidP="007C4DD1">
      <w:pPr>
        <w:ind w:left="720"/>
      </w:pPr>
    </w:p>
    <w:p w:rsidR="007C4DD1" w:rsidRPr="009655D8" w:rsidRDefault="009273AB" w:rsidP="00080C73">
      <w:pPr>
        <w:ind w:left="90"/>
      </w:pPr>
      <w:r w:rsidRPr="009655D8">
        <w:t>2</w:t>
      </w:r>
      <w:r w:rsidR="00414893" w:rsidRPr="009655D8">
        <w:t xml:space="preserve"> (i</w:t>
      </w:r>
      <w:proofErr w:type="gramStart"/>
      <w:r w:rsidR="00414893" w:rsidRPr="009655D8">
        <w:t>)</w:t>
      </w:r>
      <w:r w:rsidR="00EA35FA" w:rsidRPr="009655D8">
        <w:t xml:space="preserve">  V</w:t>
      </w:r>
      <w:proofErr w:type="gramEnd"/>
      <w:r w:rsidR="00EA35FA" w:rsidRPr="009655D8">
        <w:t>=…0.2</w:t>
      </w:r>
      <w:r w:rsidR="001C406E" w:rsidRPr="009655D8">
        <w:t>V</w:t>
      </w:r>
      <w:r w:rsidR="007C4DD1" w:rsidRPr="009655D8">
        <w:t>………………        I</w:t>
      </w:r>
      <w:r w:rsidR="00EA35FA" w:rsidRPr="009655D8">
        <w:t>=…0.1</w:t>
      </w:r>
      <w:r w:rsidR="001C406E" w:rsidRPr="009655D8">
        <w:t>A</w:t>
      </w:r>
      <w:r w:rsidR="00414893" w:rsidRPr="009655D8">
        <w:t xml:space="preserve">……………        </w:t>
      </w:r>
      <w:r w:rsidR="007C4DD1" w:rsidRPr="009655D8">
        <w:t xml:space="preserve"> (1 mark)</w:t>
      </w:r>
    </w:p>
    <w:p w:rsidR="007C4DD1" w:rsidRPr="00080C73" w:rsidRDefault="00080C73" w:rsidP="00892215">
      <w:pPr>
        <w:ind w:left="270"/>
        <w:rPr>
          <w:sz w:val="28"/>
          <w:szCs w:val="28"/>
        </w:rPr>
      </w:pPr>
      <w:r w:rsidRPr="00080C73">
        <w:rPr>
          <w:sz w:val="28"/>
          <w:szCs w:val="28"/>
        </w:rPr>
        <w:t>ii)</w:t>
      </w:r>
    </w:p>
    <w:p w:rsidR="007C4DD1" w:rsidRPr="009655D8" w:rsidRDefault="007C4DD1" w:rsidP="00A2470C">
      <w:pPr>
        <w:jc w:val="center"/>
        <w:rPr>
          <w:b/>
          <w:sz w:val="28"/>
          <w:szCs w:val="28"/>
          <w:u w:val="single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768"/>
        <w:gridCol w:w="769"/>
        <w:gridCol w:w="769"/>
        <w:gridCol w:w="769"/>
        <w:gridCol w:w="769"/>
        <w:gridCol w:w="769"/>
        <w:gridCol w:w="1349"/>
      </w:tblGrid>
      <w:tr w:rsidR="009273AB" w:rsidTr="00892215">
        <w:tc>
          <w:tcPr>
            <w:tcW w:w="2858" w:type="dxa"/>
          </w:tcPr>
          <w:p w:rsidR="009273AB" w:rsidRDefault="009273AB" w:rsidP="007C4DD1">
            <w:pPr>
              <w:jc w:val="center"/>
            </w:pPr>
            <w:r>
              <w:t>L(cm)</w:t>
            </w:r>
          </w:p>
        </w:tc>
        <w:tc>
          <w:tcPr>
            <w:tcW w:w="768" w:type="dxa"/>
          </w:tcPr>
          <w:p w:rsidR="009273AB" w:rsidRDefault="009273AB" w:rsidP="007C4DD1">
            <w:pPr>
              <w:jc w:val="center"/>
            </w:pPr>
            <w:r>
              <w:t>80</w:t>
            </w:r>
          </w:p>
        </w:tc>
        <w:tc>
          <w:tcPr>
            <w:tcW w:w="769" w:type="dxa"/>
          </w:tcPr>
          <w:p w:rsidR="009273AB" w:rsidRDefault="009273AB" w:rsidP="007C4DD1">
            <w:pPr>
              <w:jc w:val="center"/>
            </w:pPr>
            <w:r>
              <w:t>60</w:t>
            </w:r>
          </w:p>
        </w:tc>
        <w:tc>
          <w:tcPr>
            <w:tcW w:w="769" w:type="dxa"/>
          </w:tcPr>
          <w:p w:rsidR="009273AB" w:rsidRDefault="009273AB" w:rsidP="007C4DD1">
            <w:pPr>
              <w:jc w:val="center"/>
            </w:pPr>
            <w:r>
              <w:t>40</w:t>
            </w:r>
          </w:p>
        </w:tc>
        <w:tc>
          <w:tcPr>
            <w:tcW w:w="769" w:type="dxa"/>
          </w:tcPr>
          <w:p w:rsidR="009273AB" w:rsidRDefault="009273AB" w:rsidP="007C4DD1">
            <w:pPr>
              <w:jc w:val="center"/>
            </w:pPr>
            <w:r>
              <w:t>20</w:t>
            </w:r>
          </w:p>
        </w:tc>
        <w:tc>
          <w:tcPr>
            <w:tcW w:w="769" w:type="dxa"/>
          </w:tcPr>
          <w:p w:rsidR="009273AB" w:rsidRDefault="009273AB" w:rsidP="007C4DD1">
            <w:pPr>
              <w:jc w:val="center"/>
            </w:pPr>
            <w:r>
              <w:t>0</w:t>
            </w:r>
          </w:p>
        </w:tc>
        <w:tc>
          <w:tcPr>
            <w:tcW w:w="769" w:type="dxa"/>
          </w:tcPr>
          <w:p w:rsidR="009273AB" w:rsidRDefault="009273AB" w:rsidP="009273AB">
            <w:pPr>
              <w:jc w:val="center"/>
            </w:pPr>
          </w:p>
        </w:tc>
        <w:tc>
          <w:tcPr>
            <w:tcW w:w="1349" w:type="dxa"/>
            <w:vMerge w:val="restart"/>
            <w:tcBorders>
              <w:top w:val="nil"/>
              <w:right w:val="nil"/>
            </w:tcBorders>
          </w:tcPr>
          <w:p w:rsidR="009273AB" w:rsidRDefault="009273AB" w:rsidP="009273AB">
            <w:pPr>
              <w:rPr>
                <w:u w:val="single"/>
              </w:rPr>
            </w:pPr>
          </w:p>
          <w:p w:rsidR="009273AB" w:rsidRDefault="009273AB" w:rsidP="009273AB">
            <w:pPr>
              <w:rPr>
                <w:u w:val="single"/>
              </w:rPr>
            </w:pPr>
          </w:p>
          <w:p w:rsidR="009273AB" w:rsidRPr="009273AB" w:rsidRDefault="009273AB" w:rsidP="009273AB">
            <w:pPr>
              <w:rPr>
                <w:u w:val="single"/>
              </w:rPr>
            </w:pPr>
            <w:r>
              <w:rPr>
                <w:u w:val="single"/>
              </w:rPr>
              <w:t>3mks</w:t>
            </w:r>
          </w:p>
          <w:p w:rsidR="009273AB" w:rsidRPr="009273AB" w:rsidRDefault="009273AB" w:rsidP="009273AB">
            <w:pPr>
              <w:rPr>
                <w:u w:val="single"/>
              </w:rPr>
            </w:pPr>
            <w:r>
              <w:rPr>
                <w:u w:val="single"/>
              </w:rPr>
              <w:t>3mks</w:t>
            </w:r>
          </w:p>
          <w:p w:rsidR="009273AB" w:rsidRDefault="009273AB" w:rsidP="009273AB">
            <w:r>
              <w:t>2mks</w:t>
            </w:r>
          </w:p>
        </w:tc>
      </w:tr>
      <w:tr w:rsidR="009273AB" w:rsidRPr="009273AB" w:rsidTr="00892215">
        <w:tc>
          <w:tcPr>
            <w:tcW w:w="2858" w:type="dxa"/>
          </w:tcPr>
          <w:p w:rsidR="009273AB" w:rsidRPr="009273AB" w:rsidRDefault="009273AB" w:rsidP="007C4DD1">
            <w:r w:rsidRPr="009273AB">
              <w:t>Ammeter reading I (A)</w:t>
            </w:r>
          </w:p>
        </w:tc>
        <w:tc>
          <w:tcPr>
            <w:tcW w:w="768" w:type="dxa"/>
          </w:tcPr>
          <w:p w:rsidR="009273AB" w:rsidRPr="009273AB" w:rsidRDefault="009273AB" w:rsidP="00A73755">
            <w:r w:rsidRPr="009273AB">
              <w:t>0.15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0.2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0.2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0.25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0.3</w:t>
            </w:r>
          </w:p>
        </w:tc>
        <w:tc>
          <w:tcPr>
            <w:tcW w:w="769" w:type="dxa"/>
          </w:tcPr>
          <w:p w:rsidR="009273AB" w:rsidRPr="009273AB" w:rsidRDefault="009273AB" w:rsidP="009273AB">
            <w:pPr>
              <w:rPr>
                <w:u w:val="single"/>
              </w:rPr>
            </w:pPr>
            <w:r w:rsidRPr="009273AB">
              <w:rPr>
                <w:u w:val="single"/>
              </w:rPr>
              <w:t>+</w:t>
            </w:r>
            <w:r w:rsidRPr="009273AB">
              <w:t>0.1</w:t>
            </w:r>
          </w:p>
        </w:tc>
        <w:tc>
          <w:tcPr>
            <w:tcW w:w="1349" w:type="dxa"/>
            <w:vMerge/>
            <w:tcBorders>
              <w:right w:val="nil"/>
            </w:tcBorders>
          </w:tcPr>
          <w:p w:rsidR="009273AB" w:rsidRPr="009273AB" w:rsidRDefault="009273AB" w:rsidP="009273AB">
            <w:pPr>
              <w:rPr>
                <w:u w:val="single"/>
              </w:rPr>
            </w:pPr>
          </w:p>
        </w:tc>
      </w:tr>
      <w:tr w:rsidR="009273AB" w:rsidRPr="009273AB" w:rsidTr="00892215">
        <w:trPr>
          <w:trHeight w:val="615"/>
        </w:trPr>
        <w:tc>
          <w:tcPr>
            <w:tcW w:w="2858" w:type="dxa"/>
          </w:tcPr>
          <w:p w:rsidR="009273AB" w:rsidRPr="009273AB" w:rsidRDefault="009273AB" w:rsidP="007C4DD1">
            <w:r w:rsidRPr="009273AB">
              <w:t>Voltmeter reading V (v)</w:t>
            </w:r>
          </w:p>
        </w:tc>
        <w:tc>
          <w:tcPr>
            <w:tcW w:w="768" w:type="dxa"/>
          </w:tcPr>
          <w:p w:rsidR="009273AB" w:rsidRPr="009273AB" w:rsidRDefault="009273AB" w:rsidP="00A73755">
            <w:r w:rsidRPr="009273AB">
              <w:t>0.3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0.4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0.6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1.2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2.4</w:t>
            </w:r>
          </w:p>
        </w:tc>
        <w:tc>
          <w:tcPr>
            <w:tcW w:w="769" w:type="dxa"/>
          </w:tcPr>
          <w:p w:rsidR="009273AB" w:rsidRPr="009273AB" w:rsidRDefault="009273AB" w:rsidP="009273AB">
            <w:pPr>
              <w:rPr>
                <w:u w:val="single"/>
              </w:rPr>
            </w:pPr>
            <w:r w:rsidRPr="009273AB">
              <w:rPr>
                <w:u w:val="single"/>
              </w:rPr>
              <w:t>+</w:t>
            </w:r>
            <w:r w:rsidRPr="009273AB">
              <w:t>0.1</w:t>
            </w:r>
          </w:p>
        </w:tc>
        <w:tc>
          <w:tcPr>
            <w:tcW w:w="1349" w:type="dxa"/>
            <w:vMerge/>
            <w:tcBorders>
              <w:right w:val="nil"/>
            </w:tcBorders>
          </w:tcPr>
          <w:p w:rsidR="009273AB" w:rsidRPr="009273AB" w:rsidRDefault="009273AB" w:rsidP="009273AB">
            <w:pPr>
              <w:rPr>
                <w:u w:val="single"/>
              </w:rPr>
            </w:pPr>
          </w:p>
        </w:tc>
      </w:tr>
      <w:tr w:rsidR="009273AB" w:rsidRPr="009273AB" w:rsidTr="00892215">
        <w:trPr>
          <w:trHeight w:val="165"/>
        </w:trPr>
        <w:tc>
          <w:tcPr>
            <w:tcW w:w="2858" w:type="dxa"/>
            <w:tcBorders>
              <w:bottom w:val="single" w:sz="4" w:space="0" w:color="auto"/>
            </w:tcBorders>
          </w:tcPr>
          <w:p w:rsidR="009273AB" w:rsidRPr="009273AB" w:rsidRDefault="009273AB" w:rsidP="007C4DD1">
            <w:r w:rsidRPr="009273AB">
              <w:rPr>
                <w:position w:val="-24"/>
                <w:sz w:val="22"/>
                <w:szCs w:val="22"/>
              </w:rPr>
              <w:object w:dxaOrig="720" w:dyaOrig="620">
                <v:shape id="_x0000_i1033" type="#_x0000_t75" style="width:36pt;height:30.75pt" o:ole="">
                  <v:imagedata r:id="rId25" o:title=""/>
                </v:shape>
                <o:OLEObject Type="Embed" ProgID="Equation.3" ShapeID="_x0000_i1033" DrawAspect="Content" ObjectID="_1582347172" r:id="rId26"/>
              </w:object>
            </w:r>
            <w:r w:rsidRPr="009273AB">
              <w:rPr>
                <w:position w:val="-10"/>
                <w:sz w:val="22"/>
                <w:szCs w:val="22"/>
              </w:rPr>
              <w:object w:dxaOrig="400" w:dyaOrig="340">
                <v:shape id="_x0000_i1034" type="#_x0000_t75" style="width:20.25pt;height:17.25pt" o:ole="">
                  <v:imagedata r:id="rId27" o:title=""/>
                </v:shape>
                <o:OLEObject Type="Embed" ProgID="Equation.3" ShapeID="_x0000_i1034" DrawAspect="Content" ObjectID="_1582347173" r:id="rId28"/>
              </w:object>
            </w:r>
          </w:p>
        </w:tc>
        <w:tc>
          <w:tcPr>
            <w:tcW w:w="768" w:type="dxa"/>
          </w:tcPr>
          <w:p w:rsidR="009273AB" w:rsidRPr="009273AB" w:rsidRDefault="009273AB" w:rsidP="00A73755">
            <w:r w:rsidRPr="009273AB">
              <w:t>2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2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3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4.8</w:t>
            </w:r>
          </w:p>
        </w:tc>
        <w:tc>
          <w:tcPr>
            <w:tcW w:w="769" w:type="dxa"/>
          </w:tcPr>
          <w:p w:rsidR="009273AB" w:rsidRPr="009273AB" w:rsidRDefault="009273AB" w:rsidP="00A73755">
            <w:r w:rsidRPr="009273AB">
              <w:t>8</w:t>
            </w:r>
          </w:p>
        </w:tc>
        <w:tc>
          <w:tcPr>
            <w:tcW w:w="769" w:type="dxa"/>
          </w:tcPr>
          <w:p w:rsidR="009273AB" w:rsidRPr="009273AB" w:rsidRDefault="009273AB" w:rsidP="009273AB"/>
        </w:tc>
        <w:tc>
          <w:tcPr>
            <w:tcW w:w="1349" w:type="dxa"/>
            <w:vMerge/>
            <w:tcBorders>
              <w:bottom w:val="nil"/>
              <w:right w:val="nil"/>
            </w:tcBorders>
          </w:tcPr>
          <w:p w:rsidR="009273AB" w:rsidRPr="009273AB" w:rsidRDefault="009273AB" w:rsidP="009273AB"/>
        </w:tc>
      </w:tr>
    </w:tbl>
    <w:p w:rsidR="00C72717" w:rsidRPr="009273AB" w:rsidRDefault="00C72717" w:rsidP="00C72717">
      <w:pPr>
        <w:jc w:val="right"/>
      </w:pPr>
      <w:r w:rsidRPr="009273AB">
        <w:t>8marks</w:t>
      </w:r>
    </w:p>
    <w:p w:rsidR="007C4DD1" w:rsidRDefault="00892215" w:rsidP="00CA5391">
      <w:pPr>
        <w:ind w:left="270"/>
        <w:rPr>
          <w:b/>
          <w:i/>
          <w:sz w:val="28"/>
          <w:szCs w:val="28"/>
        </w:rPr>
      </w:pPr>
      <w:r>
        <w:t>(iii)</w:t>
      </w:r>
    </w:p>
    <w:p w:rsidR="003C3731" w:rsidRDefault="00881939" w:rsidP="00CA5391">
      <w:pPr>
        <w:ind w:left="900"/>
        <w:rPr>
          <w:b/>
          <w:sz w:val="28"/>
          <w:szCs w:val="28"/>
          <w:u w:val="single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1863090</wp:posOffset>
                </wp:positionV>
                <wp:extent cx="1876425" cy="971550"/>
                <wp:effectExtent l="9525" t="5715" r="9525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D84" w:rsidRDefault="00FA2D84" w:rsidP="003C3731">
                            <w:r>
                              <w:t xml:space="preserve">Gradient = </w:t>
                            </w:r>
                            <w:r w:rsidRPr="00FA2D84">
                              <w:rPr>
                                <w:u w:val="single"/>
                              </w:rPr>
                              <w:t xml:space="preserve">ΔR </w:t>
                            </w:r>
                            <w:r>
                              <w:t xml:space="preserve">  = </w:t>
                            </w:r>
                            <w:r w:rsidRPr="00FA2D84">
                              <w:rPr>
                                <w:u w:val="single"/>
                              </w:rPr>
                              <w:t>4.2 – 1</w:t>
                            </w:r>
                          </w:p>
                          <w:p w:rsidR="00FA2D84" w:rsidRDefault="00FA2D84" w:rsidP="00FA2D84">
                            <w:pPr>
                              <w:spacing w:line="360" w:lineRule="auto"/>
                              <w:ind w:firstLine="720"/>
                            </w:pPr>
                            <w:r>
                              <w:t xml:space="preserve">      ΔL      0.2 – 0.7</w:t>
                            </w:r>
                          </w:p>
                          <w:p w:rsidR="00FA2D84" w:rsidRDefault="00FA2D84" w:rsidP="00FA2D84">
                            <w:pPr>
                              <w:ind w:firstLine="990"/>
                            </w:pPr>
                            <w:r>
                              <w:t>= -6.4</w:t>
                            </w:r>
                          </w:p>
                          <w:p w:rsidR="00FA2D84" w:rsidRDefault="00FA2D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36.75pt;margin-top:146.7pt;width:147.75pt;height:7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" strokecolor="white">
                <v:textbox>
                  <w:txbxContent>
                    <w:p w:rsidR="00FA2D84" w:rsidRDefault="00FA2D84" w:rsidP="003C3731">
                      <w:r>
                        <w:t xml:space="preserve">Gradient = </w:t>
                      </w:r>
                      <w:r w:rsidRPr="00FA2D84">
                        <w:rPr>
                          <w:u w:val="single"/>
                        </w:rPr>
                        <w:t xml:space="preserve">ΔR </w:t>
                      </w:r>
                      <w:r>
                        <w:t xml:space="preserve">  = </w:t>
                      </w:r>
                      <w:r w:rsidRPr="00FA2D84">
                        <w:rPr>
                          <w:u w:val="single"/>
                        </w:rPr>
                        <w:t>4.2 – 1</w:t>
                      </w:r>
                    </w:p>
                    <w:p w:rsidR="00FA2D84" w:rsidRDefault="00FA2D84" w:rsidP="00FA2D84">
                      <w:pPr>
                        <w:spacing w:line="360" w:lineRule="auto"/>
                        <w:ind w:firstLine="720"/>
                      </w:pPr>
                      <w:r>
                        <w:t xml:space="preserve">      ΔL      0.2 – 0.7</w:t>
                      </w:r>
                    </w:p>
                    <w:p w:rsidR="00FA2D84" w:rsidRDefault="00FA2D84" w:rsidP="00FA2D84">
                      <w:pPr>
                        <w:ind w:firstLine="990"/>
                      </w:pPr>
                      <w:r>
                        <w:t>= -6.4</w:t>
                      </w:r>
                    </w:p>
                    <w:p w:rsidR="00FA2D84" w:rsidRDefault="00FA2D84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697865</wp:posOffset>
                </wp:positionV>
                <wp:extent cx="1876425" cy="971550"/>
                <wp:effectExtent l="9525" t="12065" r="9525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731" w:rsidRDefault="005F6708" w:rsidP="003C3731">
                            <w:r w:rsidRPr="00147A48">
                              <w:t>Axes</w:t>
                            </w:r>
                            <w:r w:rsidR="003C3731">
                              <w:t xml:space="preserve">          1 mark</w:t>
                            </w:r>
                          </w:p>
                          <w:p w:rsidR="003C3731" w:rsidRDefault="003C3731" w:rsidP="003C3731">
                            <w:r>
                              <w:t>Scale        1 mark</w:t>
                            </w:r>
                          </w:p>
                          <w:p w:rsidR="003C3731" w:rsidRDefault="003C3731" w:rsidP="003C3731">
                            <w:r>
                              <w:t>Plotting     2 marks</w:t>
                            </w:r>
                          </w:p>
                          <w:p w:rsidR="003C3731" w:rsidRDefault="003C3731" w:rsidP="003C3731">
                            <w:r>
                              <w:t xml:space="preserve">Line           1 mark </w:t>
                            </w:r>
                          </w:p>
                          <w:p w:rsidR="003C3731" w:rsidRDefault="003C3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4pt;margin-top:54.95pt;width:147.75pt;height:7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" strokecolor="white">
                <v:textbox>
                  <w:txbxContent>
                    <w:p w:rsidR="003C3731" w:rsidRDefault="005F6708" w:rsidP="003C3731">
                      <w:r w:rsidRPr="00147A48">
                        <w:t>Axes</w:t>
                      </w:r>
                      <w:r w:rsidR="003C3731">
                        <w:t xml:space="preserve">          1 mark</w:t>
                      </w:r>
                    </w:p>
                    <w:p w:rsidR="003C3731" w:rsidRDefault="003C3731" w:rsidP="003C3731">
                      <w:r>
                        <w:t>Scale        1 mark</w:t>
                      </w:r>
                    </w:p>
                    <w:p w:rsidR="003C3731" w:rsidRDefault="003C3731" w:rsidP="003C3731">
                      <w:r>
                        <w:t>Plotting     2 marks</w:t>
                      </w:r>
                    </w:p>
                    <w:p w:rsidR="003C3731" w:rsidRDefault="003C3731" w:rsidP="003C3731">
                      <w:r>
                        <w:t xml:space="preserve">Line           1 mark </w:t>
                      </w:r>
                    </w:p>
                    <w:p w:rsidR="003C3731" w:rsidRDefault="003C3731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371850" cy="3467100"/>
            <wp:effectExtent l="0" t="0" r="0" b="0"/>
            <wp:docPr id="12" name="Picture 4" descr="Picture 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04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215" w:rsidRDefault="00892215" w:rsidP="00C02792">
      <w:pPr>
        <w:rPr>
          <w:sz w:val="22"/>
          <w:szCs w:val="22"/>
        </w:rPr>
      </w:pPr>
    </w:p>
    <w:p w:rsidR="00FF13F0" w:rsidRPr="00FE1AFD" w:rsidRDefault="001F60C3" w:rsidP="005F6708">
      <w:pPr>
        <w:ind w:left="270"/>
        <w:rPr>
          <w:sz w:val="22"/>
          <w:szCs w:val="22"/>
        </w:rPr>
      </w:pPr>
      <w:r>
        <w:rPr>
          <w:sz w:val="22"/>
          <w:szCs w:val="22"/>
        </w:rPr>
        <w:t>Iv</w:t>
      </w:r>
      <w:proofErr w:type="gramStart"/>
      <w:r>
        <w:rPr>
          <w:sz w:val="22"/>
          <w:szCs w:val="22"/>
        </w:rPr>
        <w:t>)</w:t>
      </w:r>
      <w:r w:rsidR="005F6708">
        <w:rPr>
          <w:sz w:val="22"/>
          <w:szCs w:val="22"/>
        </w:rPr>
        <w:t>Slope</w:t>
      </w:r>
      <w:r w:rsidR="00FF13F0" w:rsidRPr="009578FF">
        <w:rPr>
          <w:b/>
          <w:sz w:val="22"/>
          <w:szCs w:val="22"/>
        </w:rPr>
        <w:t>s</w:t>
      </w:r>
      <w:proofErr w:type="gramEnd"/>
      <w:r w:rsidR="00FF13F0">
        <w:rPr>
          <w:sz w:val="22"/>
          <w:szCs w:val="22"/>
        </w:rPr>
        <w:t xml:space="preserve"> at Y=40</w:t>
      </w:r>
      <w:r w:rsidR="00FF13F0" w:rsidRPr="00FE1AFD">
        <w:rPr>
          <w:sz w:val="22"/>
          <w:szCs w:val="22"/>
        </w:rPr>
        <w:t xml:space="preserve">. </w:t>
      </w:r>
      <w:r w:rsidR="00FF13F0">
        <w:rPr>
          <w:sz w:val="22"/>
          <w:szCs w:val="22"/>
        </w:rPr>
        <w:tab/>
      </w:r>
      <w:r w:rsidR="00FF13F0">
        <w:rPr>
          <w:sz w:val="22"/>
          <w:szCs w:val="22"/>
        </w:rPr>
        <w:tab/>
      </w:r>
      <w:r w:rsidR="00FF13F0" w:rsidRPr="00FE1AFD">
        <w:rPr>
          <w:sz w:val="22"/>
          <w:szCs w:val="22"/>
        </w:rPr>
        <w:tab/>
      </w:r>
      <w:r w:rsidR="00FF13F0" w:rsidRPr="00FE1AFD">
        <w:rPr>
          <w:sz w:val="22"/>
          <w:szCs w:val="22"/>
        </w:rPr>
        <w:tab/>
        <w:t xml:space="preserve">         (3mks)</w:t>
      </w:r>
    </w:p>
    <w:p w:rsidR="00FF13F0" w:rsidRDefault="00FF13F0" w:rsidP="00FF13F0">
      <w:pPr>
        <w:ind w:left="720"/>
        <w:rPr>
          <w:sz w:val="22"/>
          <w:szCs w:val="22"/>
        </w:rPr>
      </w:pPr>
    </w:p>
    <w:p w:rsidR="00FF13F0" w:rsidRDefault="00FF13F0" w:rsidP="00FF13F0">
      <w:pPr>
        <w:ind w:left="720"/>
        <w:rPr>
          <w:sz w:val="22"/>
          <w:szCs w:val="22"/>
        </w:rPr>
      </w:pPr>
      <w:r w:rsidRPr="00FF13F0">
        <w:rPr>
          <w:position w:val="-24"/>
          <w:sz w:val="22"/>
          <w:szCs w:val="22"/>
        </w:rPr>
        <w:object w:dxaOrig="1120" w:dyaOrig="660">
          <v:shape id="_x0000_i1035" type="#_x0000_t75" style="width:64.5pt;height:33pt" o:ole="">
            <v:imagedata r:id="rId30" o:title=""/>
          </v:shape>
          <o:OLEObject Type="Embed" ProgID="Equation.3" ShapeID="_x0000_i1035" DrawAspect="Content" ObjectID="_1582347174" r:id="rId31"/>
        </w:object>
      </w:r>
      <w:r w:rsidR="004061D7" w:rsidRPr="00FF13F0">
        <w:rPr>
          <w:position w:val="-24"/>
          <w:sz w:val="22"/>
          <w:szCs w:val="22"/>
        </w:rPr>
        <w:object w:dxaOrig="1680" w:dyaOrig="660">
          <v:shape id="_x0000_i1036" type="#_x0000_t75" style="width:96.75pt;height:33pt" o:ole="">
            <v:imagedata r:id="rId32" o:title=""/>
          </v:shape>
          <o:OLEObject Type="Embed" ProgID="Equation.3" ShapeID="_x0000_i1036" DrawAspect="Content" ObjectID="_1582347175" r:id="rId33"/>
        </w:object>
      </w:r>
    </w:p>
    <w:p w:rsidR="00FF13F0" w:rsidRDefault="00FF13F0" w:rsidP="00FF13F0">
      <w:pPr>
        <w:ind w:left="720"/>
        <w:rPr>
          <w:sz w:val="22"/>
          <w:szCs w:val="22"/>
        </w:rPr>
      </w:pPr>
    </w:p>
    <w:p w:rsidR="00FF13F0" w:rsidRPr="00FE1AFD" w:rsidRDefault="00FF13F0" w:rsidP="00FF13F0">
      <w:pPr>
        <w:ind w:left="720"/>
        <w:rPr>
          <w:sz w:val="22"/>
          <w:szCs w:val="22"/>
        </w:rPr>
      </w:pPr>
    </w:p>
    <w:p w:rsidR="00FF13F0" w:rsidRDefault="00FF13F0" w:rsidP="00DC1E60">
      <w:pPr>
        <w:spacing w:line="360" w:lineRule="auto"/>
        <w:ind w:firstLine="270"/>
      </w:pPr>
      <w:r>
        <w:t>(</w:t>
      </w:r>
      <w:r w:rsidR="00C02792">
        <w:t>v</w:t>
      </w:r>
      <w:r w:rsidR="00EB2C4A">
        <w:t>)</w:t>
      </w:r>
      <w:r w:rsidR="00EB2C4A">
        <w:tab/>
        <w:t>D = …………………</w:t>
      </w:r>
      <w:r>
        <w:t>m</w:t>
      </w:r>
      <w:r w:rsidR="00224136">
        <w:sym w:font="Wingdings 2" w:char="F050"/>
      </w:r>
      <w:r w:rsidR="00224136">
        <w:t xml:space="preserve"> 1</w:t>
      </w:r>
    </w:p>
    <w:p w:rsidR="00FF13F0" w:rsidRDefault="00FF13F0" w:rsidP="00892215">
      <w:r>
        <w:tab/>
      </w:r>
      <w:r w:rsidR="004061D7">
        <w:t xml:space="preserve">p = 0.5  </w:t>
      </w:r>
      <w:r w:rsidR="004061D7" w:rsidRPr="00F82227">
        <w:rPr>
          <w:position w:val="-32"/>
        </w:rPr>
        <w:object w:dxaOrig="639" w:dyaOrig="760">
          <v:shape id="_x0000_i1037" type="#_x0000_t75" style="width:32.25pt;height:38.25pt" o:ole="">
            <v:imagedata r:id="rId34" o:title=""/>
          </v:shape>
          <o:OLEObject Type="Embed" ProgID="Equation.3" ShapeID="_x0000_i1037" DrawAspect="Content" ObjectID="_1582347176" r:id="rId35"/>
        </w:object>
      </w:r>
      <w:r w:rsidR="004061D7">
        <w:t xml:space="preserve">  at Y=40cm </w:t>
      </w:r>
      <w:r w:rsidR="00224136">
        <w:t>substitution</w:t>
      </w:r>
      <w:r w:rsidR="00224136">
        <w:sym w:font="Wingdings 2" w:char="F050"/>
      </w:r>
      <w:r w:rsidR="00224136">
        <w:t xml:space="preserve"> 1evaluation</w:t>
      </w:r>
      <w:r w:rsidR="00224136">
        <w:sym w:font="Wingdings 2" w:char="F050"/>
      </w:r>
      <w:r w:rsidR="00224136">
        <w:t xml:space="preserve"> 1</w:t>
      </w:r>
    </w:p>
    <w:sectPr w:rsidR="00FF13F0" w:rsidSect="008F3B05">
      <w:footerReference w:type="default" r:id="rId36"/>
      <w:pgSz w:w="11907" w:h="16839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D4A" w:rsidRDefault="00505D4A" w:rsidP="0045119E">
      <w:r>
        <w:separator/>
      </w:r>
    </w:p>
  </w:endnote>
  <w:endnote w:type="continuationSeparator" w:id="0">
    <w:p w:rsidR="00505D4A" w:rsidRDefault="00505D4A" w:rsidP="0045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B05" w:rsidRPr="008F3B05" w:rsidRDefault="008F3B05" w:rsidP="008F3B0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8F3B05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2BFD6" wp14:editId="204652A1">
              <wp:simplePos x="0" y="0"/>
              <wp:positionH relativeFrom="column">
                <wp:posOffset>-285750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5pt,7.55pt" to="538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2+MI/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8F3B05" w:rsidRPr="008F3B05" w:rsidRDefault="008F3B05" w:rsidP="008F3B0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8F3B05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8F3B05">
      <w:rPr>
        <w:rFonts w:ascii="Book Antiqua" w:hAnsi="Book Antiqua"/>
        <w:b/>
        <w:sz w:val="20"/>
        <w:szCs w:val="20"/>
      </w:rPr>
      <w:t>Kenya|P.O</w:t>
    </w:r>
    <w:proofErr w:type="spellEnd"/>
    <w:r w:rsidRPr="008F3B05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8F3B05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45119E" w:rsidRDefault="0045119E" w:rsidP="002436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D4A" w:rsidRDefault="00505D4A" w:rsidP="0045119E">
      <w:r>
        <w:separator/>
      </w:r>
    </w:p>
  </w:footnote>
  <w:footnote w:type="continuationSeparator" w:id="0">
    <w:p w:rsidR="00505D4A" w:rsidRDefault="00505D4A" w:rsidP="00451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BD7"/>
    <w:multiLevelType w:val="hybridMultilevel"/>
    <w:tmpl w:val="66D8E574"/>
    <w:lvl w:ilvl="0" w:tplc="398E6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337652"/>
    <w:multiLevelType w:val="multilevel"/>
    <w:tmpl w:val="A566E46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Roman"/>
      <w:lvlText w:val="(%2)"/>
      <w:lvlJc w:val="right"/>
      <w:pPr>
        <w:tabs>
          <w:tab w:val="num" w:pos="1728"/>
        </w:tabs>
        <w:ind w:left="172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33242A4"/>
    <w:multiLevelType w:val="multilevel"/>
    <w:tmpl w:val="6406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(%2)"/>
      <w:lvlJc w:val="right"/>
      <w:pPr>
        <w:tabs>
          <w:tab w:val="num" w:pos="1548"/>
        </w:tabs>
        <w:ind w:left="1548" w:hanging="288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543479"/>
    <w:multiLevelType w:val="multilevel"/>
    <w:tmpl w:val="A164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(%2)"/>
      <w:lvlJc w:val="right"/>
      <w:pPr>
        <w:tabs>
          <w:tab w:val="num" w:pos="1548"/>
        </w:tabs>
        <w:ind w:left="1548" w:hanging="288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C82B1D"/>
    <w:multiLevelType w:val="hybridMultilevel"/>
    <w:tmpl w:val="A566E460"/>
    <w:lvl w:ilvl="0" w:tplc="7998190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CF047B2">
      <w:start w:val="1"/>
      <w:numFmt w:val="lowerRoman"/>
      <w:lvlText w:val="(%2)"/>
      <w:lvlJc w:val="right"/>
      <w:pPr>
        <w:tabs>
          <w:tab w:val="num" w:pos="1728"/>
        </w:tabs>
        <w:ind w:left="1728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5A0634"/>
    <w:multiLevelType w:val="multilevel"/>
    <w:tmpl w:val="0C4E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BF7F78"/>
    <w:multiLevelType w:val="hybridMultilevel"/>
    <w:tmpl w:val="0C4E5C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0C"/>
    <w:rsid w:val="000370DD"/>
    <w:rsid w:val="000411AB"/>
    <w:rsid w:val="00043767"/>
    <w:rsid w:val="00080C73"/>
    <w:rsid w:val="00097C98"/>
    <w:rsid w:val="000A7C31"/>
    <w:rsid w:val="000C552F"/>
    <w:rsid w:val="000D047A"/>
    <w:rsid w:val="000E1C16"/>
    <w:rsid w:val="000F25D5"/>
    <w:rsid w:val="000F36F8"/>
    <w:rsid w:val="00147A48"/>
    <w:rsid w:val="0015167C"/>
    <w:rsid w:val="001841B2"/>
    <w:rsid w:val="001A3358"/>
    <w:rsid w:val="001B0607"/>
    <w:rsid w:val="001C406E"/>
    <w:rsid w:val="001F60C3"/>
    <w:rsid w:val="00224136"/>
    <w:rsid w:val="0024362B"/>
    <w:rsid w:val="002A69A3"/>
    <w:rsid w:val="002C4A41"/>
    <w:rsid w:val="00301110"/>
    <w:rsid w:val="00327815"/>
    <w:rsid w:val="003C3731"/>
    <w:rsid w:val="004061D7"/>
    <w:rsid w:val="00414893"/>
    <w:rsid w:val="0045119E"/>
    <w:rsid w:val="004E6A6F"/>
    <w:rsid w:val="00505D4A"/>
    <w:rsid w:val="00526E57"/>
    <w:rsid w:val="00563E19"/>
    <w:rsid w:val="005F6708"/>
    <w:rsid w:val="00637370"/>
    <w:rsid w:val="006702E4"/>
    <w:rsid w:val="006A0964"/>
    <w:rsid w:val="006D2E80"/>
    <w:rsid w:val="006D2FDB"/>
    <w:rsid w:val="007773DB"/>
    <w:rsid w:val="007C4DD1"/>
    <w:rsid w:val="007D5983"/>
    <w:rsid w:val="00881939"/>
    <w:rsid w:val="00892215"/>
    <w:rsid w:val="008F3B05"/>
    <w:rsid w:val="009273AB"/>
    <w:rsid w:val="009655D8"/>
    <w:rsid w:val="00983757"/>
    <w:rsid w:val="009A6E5D"/>
    <w:rsid w:val="009B2A1F"/>
    <w:rsid w:val="00A2470C"/>
    <w:rsid w:val="00A73755"/>
    <w:rsid w:val="00A73E39"/>
    <w:rsid w:val="00AB32DE"/>
    <w:rsid w:val="00AC3A83"/>
    <w:rsid w:val="00B20E0A"/>
    <w:rsid w:val="00B44C95"/>
    <w:rsid w:val="00BD37C7"/>
    <w:rsid w:val="00BE704A"/>
    <w:rsid w:val="00C02792"/>
    <w:rsid w:val="00C712A5"/>
    <w:rsid w:val="00C72717"/>
    <w:rsid w:val="00CA5391"/>
    <w:rsid w:val="00CC2B6F"/>
    <w:rsid w:val="00CD503A"/>
    <w:rsid w:val="00D2034F"/>
    <w:rsid w:val="00D748F6"/>
    <w:rsid w:val="00DC1E60"/>
    <w:rsid w:val="00E006D9"/>
    <w:rsid w:val="00E03EFC"/>
    <w:rsid w:val="00EA35FA"/>
    <w:rsid w:val="00EA7569"/>
    <w:rsid w:val="00EB2C4A"/>
    <w:rsid w:val="00EE45DF"/>
    <w:rsid w:val="00F07CD6"/>
    <w:rsid w:val="00F52099"/>
    <w:rsid w:val="00FA2D84"/>
    <w:rsid w:val="00FF1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6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5119E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45119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19E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45119E"/>
    <w:rPr>
      <w:sz w:val="24"/>
      <w:szCs w:val="24"/>
    </w:rPr>
  </w:style>
  <w:style w:type="character" w:styleId="Hyperlink">
    <w:name w:val="Hyperlink"/>
    <w:unhideWhenUsed/>
    <w:rsid w:val="00AB32D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F3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6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5119E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45119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19E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45119E"/>
    <w:rPr>
      <w:sz w:val="24"/>
      <w:szCs w:val="24"/>
    </w:rPr>
  </w:style>
  <w:style w:type="character" w:styleId="Hyperlink">
    <w:name w:val="Hyperlink"/>
    <w:unhideWhenUsed/>
    <w:rsid w:val="00AB32D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F3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2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4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MARKING SCHEME</vt:lpstr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MARKING SCHEME</dc:title>
  <dc:creator>DIGITAL PROVE NATIONAL</dc:creator>
  <cp:lastModifiedBy>comp3</cp:lastModifiedBy>
  <cp:revision>3</cp:revision>
  <dcterms:created xsi:type="dcterms:W3CDTF">2018-03-13T01:52:00Z</dcterms:created>
  <dcterms:modified xsi:type="dcterms:W3CDTF">2018-03-12T15:03:00Z</dcterms:modified>
</cp:coreProperties>
</file>