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A0C" w:rsidRPr="00412292" w:rsidRDefault="00796A0C" w:rsidP="00412292">
      <w:pPr>
        <w:spacing w:line="240" w:lineRule="auto"/>
        <w:rPr>
          <w:b/>
          <w:u w:val="single"/>
        </w:rPr>
      </w:pPr>
      <w:r w:rsidRPr="00412292">
        <w:rPr>
          <w:b/>
          <w:u w:val="single"/>
        </w:rPr>
        <w:t xml:space="preserve">BUSINESS STUDIES PAPER </w:t>
      </w:r>
      <w:r w:rsidR="00412292" w:rsidRPr="00412292">
        <w:rPr>
          <w:b/>
          <w:u w:val="single"/>
        </w:rPr>
        <w:t>2</w:t>
      </w:r>
      <w:r w:rsidRPr="00412292">
        <w:rPr>
          <w:b/>
          <w:u w:val="single"/>
        </w:rPr>
        <w:t xml:space="preserve"> </w:t>
      </w:r>
      <w:proofErr w:type="gramStart"/>
      <w:r w:rsidRPr="00412292">
        <w:rPr>
          <w:b/>
          <w:u w:val="single"/>
        </w:rPr>
        <w:t>FORM</w:t>
      </w:r>
      <w:proofErr w:type="gramEnd"/>
      <w:r w:rsidRPr="00412292">
        <w:rPr>
          <w:b/>
          <w:u w:val="single"/>
        </w:rPr>
        <w:t xml:space="preserve"> 3</w:t>
      </w:r>
    </w:p>
    <w:p w:rsidR="00796A0C" w:rsidRPr="00412292" w:rsidRDefault="00796A0C" w:rsidP="00412292">
      <w:pPr>
        <w:spacing w:line="240" w:lineRule="auto"/>
        <w:rPr>
          <w:b/>
          <w:u w:val="single"/>
        </w:rPr>
      </w:pPr>
      <w:r w:rsidRPr="00412292">
        <w:rPr>
          <w:b/>
          <w:u w:val="single"/>
        </w:rPr>
        <w:t>MARKING SCHEME</w:t>
      </w:r>
    </w:p>
    <w:p w:rsidR="00796A0C" w:rsidRDefault="00796A0C" w:rsidP="00071FA7">
      <w:pPr>
        <w:spacing w:line="240" w:lineRule="auto"/>
        <w:rPr>
          <w:u w:val="single"/>
        </w:rPr>
      </w:pPr>
    </w:p>
    <w:p w:rsidR="00796A0C" w:rsidRPr="00796A0C" w:rsidRDefault="00796A0C" w:rsidP="00071FA7">
      <w:pPr>
        <w:pStyle w:val="ListParagraph"/>
        <w:numPr>
          <w:ilvl w:val="0"/>
          <w:numId w:val="1"/>
        </w:numPr>
        <w:spacing w:line="240" w:lineRule="auto"/>
        <w:rPr>
          <w:b/>
        </w:rPr>
      </w:pPr>
      <w:r w:rsidRPr="00796A0C">
        <w:rPr>
          <w:b/>
        </w:rPr>
        <w:t>(a)  Population control</w:t>
      </w:r>
    </w:p>
    <w:p w:rsidR="00796A0C" w:rsidRDefault="00796A0C" w:rsidP="00071FA7">
      <w:pPr>
        <w:pStyle w:val="ListParagraph"/>
        <w:spacing w:line="240" w:lineRule="auto"/>
      </w:pPr>
    </w:p>
    <w:p w:rsidR="00796A0C" w:rsidRDefault="00796A0C" w:rsidP="00071FA7">
      <w:pPr>
        <w:spacing w:line="240" w:lineRule="auto"/>
      </w:pPr>
      <w:r>
        <w:t>The Government should advice its people to adopt family planning methods so as to reduce the size of population.</w:t>
      </w:r>
    </w:p>
    <w:p w:rsidR="00796A0C" w:rsidRDefault="00796A0C" w:rsidP="00071FA7">
      <w:pPr>
        <w:pStyle w:val="ListParagraph"/>
        <w:spacing w:line="240" w:lineRule="auto"/>
      </w:pPr>
    </w:p>
    <w:p w:rsidR="00071FA7" w:rsidRPr="00B836D6" w:rsidRDefault="00071FA7" w:rsidP="00B836D6">
      <w:pPr>
        <w:pStyle w:val="ListParagraph"/>
        <w:numPr>
          <w:ilvl w:val="0"/>
          <w:numId w:val="4"/>
        </w:numPr>
        <w:spacing w:line="240" w:lineRule="auto"/>
      </w:pPr>
      <w:r w:rsidRPr="00B836D6">
        <w:t>R</w:t>
      </w:r>
      <w:r w:rsidR="00796A0C" w:rsidRPr="00B836D6">
        <w:t>ural development.</w:t>
      </w:r>
    </w:p>
    <w:p w:rsidR="00796A0C" w:rsidRDefault="00796A0C" w:rsidP="00071FA7">
      <w:pPr>
        <w:spacing w:line="240" w:lineRule="auto"/>
      </w:pPr>
      <w:r>
        <w:t>The Government should give incentives to investors to locate industries in rural areas. This creates employment opportunities thus reducing rural urban migration</w:t>
      </w:r>
    </w:p>
    <w:p w:rsidR="00071FA7" w:rsidRPr="00B836D6" w:rsidRDefault="00071FA7" w:rsidP="00B836D6">
      <w:pPr>
        <w:pStyle w:val="ListParagraph"/>
        <w:numPr>
          <w:ilvl w:val="0"/>
          <w:numId w:val="3"/>
        </w:numPr>
        <w:spacing w:line="240" w:lineRule="auto"/>
      </w:pPr>
      <w:r w:rsidRPr="00B836D6">
        <w:t>Increasing Government expenditure</w:t>
      </w:r>
    </w:p>
    <w:p w:rsidR="00071FA7" w:rsidRDefault="00071FA7" w:rsidP="00071FA7">
      <w:pPr>
        <w:spacing w:line="240" w:lineRule="auto"/>
      </w:pPr>
      <w:r>
        <w:t xml:space="preserve">The Government may solve the problem of </w:t>
      </w:r>
      <w:proofErr w:type="gramStart"/>
      <w:r>
        <w:t>un</w:t>
      </w:r>
      <w:proofErr w:type="gramEnd"/>
      <w:r>
        <w:t xml:space="preserve"> employment by increasing its expenditure on                 projects that would create more jobs.</w:t>
      </w:r>
    </w:p>
    <w:p w:rsidR="00071FA7" w:rsidRPr="00B836D6" w:rsidRDefault="00071FA7" w:rsidP="00B836D6">
      <w:pPr>
        <w:pStyle w:val="ListParagraph"/>
        <w:numPr>
          <w:ilvl w:val="0"/>
          <w:numId w:val="3"/>
        </w:numPr>
        <w:spacing w:line="240" w:lineRule="auto"/>
      </w:pPr>
      <w:r w:rsidRPr="00B836D6">
        <w:t>Adopting relevant education systems</w:t>
      </w:r>
    </w:p>
    <w:p w:rsidR="00071FA7" w:rsidRDefault="00071FA7" w:rsidP="00071FA7">
      <w:pPr>
        <w:spacing w:line="240" w:lineRule="auto"/>
      </w:pPr>
      <w:r>
        <w:t>The Government should adopt education systems that emphasize on the skills required by the labor market.</w:t>
      </w:r>
    </w:p>
    <w:p w:rsidR="00071FA7" w:rsidRPr="00B836D6" w:rsidRDefault="00071FA7" w:rsidP="00B836D6">
      <w:pPr>
        <w:pStyle w:val="ListParagraph"/>
        <w:numPr>
          <w:ilvl w:val="0"/>
          <w:numId w:val="3"/>
        </w:numPr>
        <w:spacing w:line="240" w:lineRule="auto"/>
      </w:pPr>
      <w:r w:rsidRPr="00B836D6">
        <w:t xml:space="preserve">Encouraging employment creation </w:t>
      </w:r>
      <w:r w:rsidR="00974AF3" w:rsidRPr="00B836D6">
        <w:t>in the private sector</w:t>
      </w:r>
    </w:p>
    <w:p w:rsidR="00071FA7" w:rsidRDefault="00974AF3" w:rsidP="00071FA7">
      <w:pPr>
        <w:spacing w:line="240" w:lineRule="auto"/>
      </w:pPr>
      <w:r>
        <w:t>The Government should create an enabling environment for savings and investments for both local and foreign investors.</w:t>
      </w:r>
    </w:p>
    <w:p w:rsidR="00974AF3" w:rsidRPr="00B836D6" w:rsidRDefault="00974AF3" w:rsidP="00B836D6">
      <w:pPr>
        <w:pStyle w:val="ListParagraph"/>
        <w:numPr>
          <w:ilvl w:val="0"/>
          <w:numId w:val="3"/>
        </w:numPr>
        <w:spacing w:line="240" w:lineRule="auto"/>
      </w:pPr>
      <w:r w:rsidRPr="00B836D6">
        <w:t>Adopting policies that encourage the use of labor incentive methods</w:t>
      </w:r>
    </w:p>
    <w:p w:rsidR="00974AF3" w:rsidRDefault="00974AF3" w:rsidP="00071FA7">
      <w:pPr>
        <w:spacing w:line="240" w:lineRule="auto"/>
      </w:pPr>
      <w:r>
        <w:t>The Government may encourage employment creations by discouraging capital intensive methods of production.</w:t>
      </w:r>
    </w:p>
    <w:p w:rsidR="00974AF3" w:rsidRPr="00B836D6" w:rsidRDefault="00974AF3" w:rsidP="00B836D6">
      <w:pPr>
        <w:pStyle w:val="ListParagraph"/>
        <w:numPr>
          <w:ilvl w:val="0"/>
          <w:numId w:val="3"/>
        </w:numPr>
        <w:spacing w:line="240" w:lineRule="auto"/>
      </w:pPr>
      <w:r w:rsidRPr="00B836D6">
        <w:t>Diversification of economic activities</w:t>
      </w:r>
    </w:p>
    <w:p w:rsidR="00974AF3" w:rsidRDefault="00974AF3" w:rsidP="00071FA7">
      <w:pPr>
        <w:spacing w:line="240" w:lineRule="auto"/>
      </w:pPr>
      <w:r>
        <w:t>The Government should introduce a variety of economic activities in areas that suffer seasonal</w:t>
      </w:r>
      <w:r w:rsidR="00B836D6">
        <w:t xml:space="preserve"> employment to e</w:t>
      </w:r>
      <w:r w:rsidR="00412292">
        <w:t xml:space="preserve">nsure people are employed </w:t>
      </w:r>
      <w:proofErr w:type="spellStart"/>
      <w:r w:rsidR="00412292">
        <w:t>through</w:t>
      </w:r>
      <w:r w:rsidR="00B836D6">
        <w:t>t</w:t>
      </w:r>
      <w:proofErr w:type="spellEnd"/>
      <w:r w:rsidR="00B836D6">
        <w:t xml:space="preserve"> the year and this can </w:t>
      </w:r>
      <w:r w:rsidR="00412292">
        <w:t>solve the</w:t>
      </w:r>
      <w:r w:rsidR="00B836D6">
        <w:t xml:space="preserve"> problem of unemployment.</w:t>
      </w:r>
    </w:p>
    <w:p w:rsidR="00B836D6" w:rsidRPr="00B836D6" w:rsidRDefault="00B836D6" w:rsidP="00B836D6">
      <w:pPr>
        <w:spacing w:line="240" w:lineRule="auto"/>
        <w:rPr>
          <w:b/>
        </w:rPr>
      </w:pPr>
      <w:r w:rsidRPr="00B836D6">
        <w:rPr>
          <w:b/>
        </w:rPr>
        <w:t>(b) Encouraging direct foreign investments</w:t>
      </w:r>
    </w:p>
    <w:p w:rsidR="00B836D6" w:rsidRDefault="00B836D6" w:rsidP="00071FA7">
      <w:pPr>
        <w:spacing w:line="240" w:lineRule="auto"/>
      </w:pPr>
      <w:r>
        <w:t>The Government can encourage foreign investment in the country in many ways such as reduction of taxes and guaranteeing security.</w:t>
      </w:r>
    </w:p>
    <w:p w:rsidR="00B836D6" w:rsidRPr="00B836D6" w:rsidRDefault="00B836D6" w:rsidP="00B836D6">
      <w:pPr>
        <w:pStyle w:val="ListParagraph"/>
        <w:numPr>
          <w:ilvl w:val="0"/>
          <w:numId w:val="3"/>
        </w:numPr>
        <w:spacing w:line="240" w:lineRule="auto"/>
      </w:pPr>
      <w:r w:rsidRPr="00B836D6">
        <w:t xml:space="preserve">Encouraging the use of social </w:t>
      </w:r>
      <w:bookmarkStart w:id="0" w:name="_GoBack"/>
      <w:bookmarkEnd w:id="0"/>
      <w:r w:rsidRPr="00B836D6">
        <w:t>resources</w:t>
      </w:r>
    </w:p>
    <w:p w:rsidR="00B836D6" w:rsidRPr="00B836D6" w:rsidRDefault="00B836D6" w:rsidP="00071FA7">
      <w:pPr>
        <w:spacing w:line="240" w:lineRule="auto"/>
      </w:pPr>
      <w:r w:rsidRPr="00B836D6">
        <w:lastRenderedPageBreak/>
        <w:t>The Government can encourage investment in economic activities that use locally available inputs .The utilization of locally available resources creates job opportunities into the country hence solving the problem of unemployment.</w:t>
      </w:r>
    </w:p>
    <w:p w:rsidR="00B836D6" w:rsidRPr="00B836D6" w:rsidRDefault="00B836D6" w:rsidP="00071FA7">
      <w:pPr>
        <w:spacing w:line="240" w:lineRule="auto"/>
      </w:pPr>
    </w:p>
    <w:p w:rsidR="00974AF3" w:rsidRPr="00B836D6" w:rsidRDefault="00974AF3" w:rsidP="00071FA7">
      <w:pPr>
        <w:spacing w:line="240" w:lineRule="auto"/>
      </w:pPr>
      <w:r w:rsidRPr="00B836D6">
        <w:t xml:space="preserve"> </w:t>
      </w:r>
    </w:p>
    <w:p w:rsidR="00974AF3" w:rsidRPr="00071FA7" w:rsidRDefault="00974AF3" w:rsidP="00071FA7">
      <w:pPr>
        <w:spacing w:line="240" w:lineRule="auto"/>
      </w:pPr>
    </w:p>
    <w:sectPr w:rsidR="00974AF3" w:rsidRPr="00071FA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F92" w:rsidRDefault="007A7F92" w:rsidP="007A7F92">
      <w:pPr>
        <w:spacing w:after="0" w:line="240" w:lineRule="auto"/>
      </w:pPr>
      <w:r>
        <w:separator/>
      </w:r>
    </w:p>
  </w:endnote>
  <w:endnote w:type="continuationSeparator" w:id="0">
    <w:p w:rsidR="007A7F92" w:rsidRDefault="007A7F92" w:rsidP="007A7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F92" w:rsidRPr="007A7F92" w:rsidRDefault="007A7F92" w:rsidP="007A7F92">
    <w:pPr>
      <w:tabs>
        <w:tab w:val="center" w:pos="4680"/>
        <w:tab w:val="right" w:pos="9360"/>
      </w:tabs>
      <w:spacing w:after="0" w:line="240" w:lineRule="auto"/>
      <w:jc w:val="center"/>
      <w:rPr>
        <w:rFonts w:ascii="Book Antiqua" w:eastAsia="Calibri" w:hAnsi="Book Antiqua" w:cs="Times New Roman"/>
        <w:b/>
        <w:sz w:val="20"/>
        <w:szCs w:val="20"/>
      </w:rPr>
    </w:pPr>
    <w:r w:rsidRPr="007A7F92">
      <w:rPr>
        <w:rFonts w:ascii="Times New Roman" w:eastAsia="Times New Roman" w:hAnsi="Times New Roman" w:cs="Times New Roman"/>
        <w:sz w:val="24"/>
        <w:szCs w:val="24"/>
      </w:rPr>
      <w:pict>
        <v:rect id="_x0000_i1027" style="width:482.4pt;height:1pt" o:hralign="center" o:hrstd="t" o:hr="t" fillcolor="#aca899" stroked="f"/>
      </w:pict>
    </w:r>
    <w:r w:rsidRPr="007A7F92">
      <w:rPr>
        <w:rFonts w:ascii="Book Antiqua" w:eastAsia="Calibri" w:hAnsi="Book Antiqua" w:cs="Times New Roman"/>
        <w:b/>
        <w:sz w:val="20"/>
        <w:szCs w:val="20"/>
      </w:rPr>
      <w:t xml:space="preserve">Compiled and supplied online by Schools Net </w:t>
    </w:r>
    <w:smartTag w:uri="urn:schemas-microsoft-com:office:smarttags" w:element="country-region">
      <w:smartTag w:uri="urn:schemas-microsoft-com:office:smarttags" w:element="place">
        <w:r w:rsidRPr="007A7F92">
          <w:rPr>
            <w:rFonts w:ascii="Book Antiqua" w:eastAsia="Calibri" w:hAnsi="Book Antiqua" w:cs="Times New Roman"/>
            <w:b/>
            <w:sz w:val="20"/>
            <w:szCs w:val="20"/>
          </w:rPr>
          <w:t>Kenya</w:t>
        </w:r>
      </w:smartTag>
    </w:smartTag>
    <w:r w:rsidRPr="007A7F92">
      <w:rPr>
        <w:rFonts w:ascii="Book Antiqua" w:eastAsia="Calibri" w:hAnsi="Book Antiqua" w:cs="Times New Roman"/>
        <w:b/>
        <w:sz w:val="20"/>
        <w:szCs w:val="20"/>
      </w:rPr>
      <w:t xml:space="preserve"> | </w:t>
    </w:r>
    <w:smartTag w:uri="urn:schemas-microsoft-com:office:smarttags" w:element="address">
      <w:smartTag w:uri="urn:schemas-microsoft-com:office:smarttags" w:element="Street">
        <w:r w:rsidRPr="007A7F92">
          <w:rPr>
            <w:rFonts w:ascii="Book Antiqua" w:eastAsia="Calibri" w:hAnsi="Book Antiqua" w:cs="Times New Roman"/>
            <w:b/>
            <w:sz w:val="20"/>
            <w:szCs w:val="20"/>
          </w:rPr>
          <w:t>P.O. Box 85726</w:t>
        </w:r>
      </w:smartTag>
      <w:r w:rsidRPr="007A7F92">
        <w:rPr>
          <w:rFonts w:ascii="Book Antiqua" w:eastAsia="Calibri" w:hAnsi="Book Antiqua" w:cs="Times New Roman"/>
          <w:b/>
          <w:sz w:val="20"/>
          <w:szCs w:val="20"/>
        </w:rPr>
        <w:t xml:space="preserve"> –</w:t>
      </w:r>
    </w:smartTag>
    <w:r w:rsidRPr="007A7F92">
      <w:rPr>
        <w:rFonts w:ascii="Book Antiqua" w:eastAsia="Calibri" w:hAnsi="Book Antiqua" w:cs="Times New Roman"/>
        <w:b/>
        <w:sz w:val="20"/>
        <w:szCs w:val="20"/>
      </w:rPr>
      <w:t xml:space="preserve"> 00200, </w:t>
    </w:r>
    <w:smartTag w:uri="urn:schemas-microsoft-com:office:smarttags" w:element="City">
      <w:smartTag w:uri="urn:schemas-microsoft-com:office:smarttags" w:element="place">
        <w:r w:rsidRPr="007A7F92">
          <w:rPr>
            <w:rFonts w:ascii="Book Antiqua" w:eastAsia="Calibri" w:hAnsi="Book Antiqua" w:cs="Times New Roman"/>
            <w:b/>
            <w:sz w:val="20"/>
            <w:szCs w:val="20"/>
          </w:rPr>
          <w:t>Nairobi</w:t>
        </w:r>
      </w:smartTag>
    </w:smartTag>
    <w:r w:rsidRPr="007A7F92">
      <w:rPr>
        <w:rFonts w:ascii="Book Antiqua" w:eastAsia="Calibri" w:hAnsi="Book Antiqua" w:cs="Times New Roman"/>
        <w:b/>
        <w:sz w:val="20"/>
        <w:szCs w:val="20"/>
      </w:rPr>
      <w:t xml:space="preserve"> | </w:t>
    </w:r>
  </w:p>
  <w:p w:rsidR="007A7F92" w:rsidRPr="007A7F92" w:rsidRDefault="007A7F92" w:rsidP="007A7F92">
    <w:pPr>
      <w:tabs>
        <w:tab w:val="center" w:pos="4680"/>
        <w:tab w:val="right" w:pos="9360"/>
      </w:tabs>
      <w:spacing w:after="0" w:line="240" w:lineRule="auto"/>
      <w:jc w:val="center"/>
      <w:rPr>
        <w:rFonts w:ascii="Book Antiqua" w:eastAsia="Calibri" w:hAnsi="Book Antiqua" w:cs="Times New Roman"/>
        <w:b/>
        <w:sz w:val="20"/>
        <w:szCs w:val="20"/>
      </w:rPr>
    </w:pPr>
    <w:r w:rsidRPr="007A7F92">
      <w:rPr>
        <w:rFonts w:ascii="Book Antiqua" w:eastAsia="Calibri" w:hAnsi="Book Antiqua" w:cs="Times New Roman"/>
        <w:b/>
        <w:sz w:val="20"/>
        <w:szCs w:val="20"/>
      </w:rPr>
      <w:t xml:space="preserve">Mob. 0711 88 22 27 | Email: </w:t>
    </w:r>
    <w:hyperlink r:id="rId1" w:history="1">
      <w:r w:rsidRPr="007A7F92">
        <w:rPr>
          <w:rFonts w:ascii="Book Antiqua" w:eastAsia="Calibri" w:hAnsi="Book Antiqua" w:cs="Times New Roman"/>
          <w:b/>
          <w:color w:val="0000FF"/>
          <w:sz w:val="20"/>
          <w:szCs w:val="20"/>
          <w:u w:val="single"/>
        </w:rPr>
        <w:t>infosnkenya@gmail.com</w:t>
      </w:r>
    </w:hyperlink>
    <w:r w:rsidRPr="007A7F92">
      <w:rPr>
        <w:rFonts w:ascii="Book Antiqua" w:eastAsia="Calibri" w:hAnsi="Book Antiqua" w:cs="Times New Roman"/>
        <w:b/>
        <w:color w:val="0000FF"/>
        <w:sz w:val="20"/>
        <w:szCs w:val="20"/>
        <w:u w:val="single"/>
      </w:rPr>
      <w:t xml:space="preserve"> </w:t>
    </w:r>
    <w:r w:rsidRPr="007A7F92">
      <w:rPr>
        <w:rFonts w:ascii="Book Antiqua" w:eastAsia="Calibri" w:hAnsi="Book Antiqua" w:cs="Times New Roman"/>
        <w:b/>
        <w:sz w:val="20"/>
        <w:szCs w:val="20"/>
      </w:rPr>
      <w:t xml:space="preserve">| Available online at: </w:t>
    </w:r>
    <w:hyperlink r:id="rId2" w:history="1">
      <w:r w:rsidRPr="007A7F92">
        <w:rPr>
          <w:rFonts w:ascii="Book Antiqua" w:eastAsia="Calibri" w:hAnsi="Book Antiqua" w:cs="Times New Roman"/>
          <w:b/>
          <w:color w:val="0000FF"/>
          <w:sz w:val="20"/>
          <w:szCs w:val="20"/>
          <w:u w:val="single"/>
        </w:rPr>
        <w:t>www.schoolsnetkenya.com</w:t>
      </w:r>
    </w:hyperlink>
  </w:p>
  <w:p w:rsidR="007A7F92" w:rsidRPr="007A7F92" w:rsidRDefault="007A7F92" w:rsidP="007A7F92">
    <w:pPr>
      <w:tabs>
        <w:tab w:val="center" w:pos="4320"/>
        <w:tab w:val="right" w:pos="8640"/>
      </w:tabs>
      <w:spacing w:after="0" w:line="240" w:lineRule="auto"/>
      <w:rPr>
        <w:rFonts w:ascii="Times New Roman" w:eastAsia="Times New Roman" w:hAnsi="Times New Roman" w:cs="Times New Roman"/>
        <w:sz w:val="24"/>
        <w:szCs w:val="24"/>
      </w:rPr>
    </w:pPr>
  </w:p>
  <w:p w:rsidR="007A7F92" w:rsidRDefault="007A7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F92" w:rsidRDefault="007A7F92" w:rsidP="007A7F92">
      <w:pPr>
        <w:spacing w:after="0" w:line="240" w:lineRule="auto"/>
      </w:pPr>
      <w:r>
        <w:separator/>
      </w:r>
    </w:p>
  </w:footnote>
  <w:footnote w:type="continuationSeparator" w:id="0">
    <w:p w:rsidR="007A7F92" w:rsidRDefault="007A7F92" w:rsidP="007A7F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D53EB"/>
    <w:multiLevelType w:val="hybridMultilevel"/>
    <w:tmpl w:val="10D2C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CC3451"/>
    <w:multiLevelType w:val="hybridMultilevel"/>
    <w:tmpl w:val="8C66B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5D75427"/>
    <w:multiLevelType w:val="hybridMultilevel"/>
    <w:tmpl w:val="74821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F431D1"/>
    <w:multiLevelType w:val="hybridMultilevel"/>
    <w:tmpl w:val="A4B8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A0C"/>
    <w:rsid w:val="00071FA7"/>
    <w:rsid w:val="001B35A8"/>
    <w:rsid w:val="00412292"/>
    <w:rsid w:val="00796A0C"/>
    <w:rsid w:val="007A7F92"/>
    <w:rsid w:val="00974AF3"/>
    <w:rsid w:val="00B836D6"/>
    <w:rsid w:val="00D1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A0C"/>
    <w:pPr>
      <w:ind w:left="720"/>
      <w:contextualSpacing/>
    </w:pPr>
  </w:style>
  <w:style w:type="paragraph" w:styleId="Header">
    <w:name w:val="header"/>
    <w:basedOn w:val="Normal"/>
    <w:link w:val="HeaderChar"/>
    <w:uiPriority w:val="99"/>
    <w:unhideWhenUsed/>
    <w:rsid w:val="007A7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F92"/>
  </w:style>
  <w:style w:type="paragraph" w:styleId="Footer">
    <w:name w:val="footer"/>
    <w:basedOn w:val="Normal"/>
    <w:link w:val="FooterChar"/>
    <w:uiPriority w:val="99"/>
    <w:unhideWhenUsed/>
    <w:rsid w:val="007A7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F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A0C"/>
    <w:pPr>
      <w:ind w:left="720"/>
      <w:contextualSpacing/>
    </w:pPr>
  </w:style>
  <w:style w:type="paragraph" w:styleId="Header">
    <w:name w:val="header"/>
    <w:basedOn w:val="Normal"/>
    <w:link w:val="HeaderChar"/>
    <w:uiPriority w:val="99"/>
    <w:unhideWhenUsed/>
    <w:rsid w:val="007A7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F92"/>
  </w:style>
  <w:style w:type="paragraph" w:styleId="Footer">
    <w:name w:val="footer"/>
    <w:basedOn w:val="Normal"/>
    <w:link w:val="FooterChar"/>
    <w:uiPriority w:val="99"/>
    <w:unhideWhenUsed/>
    <w:rsid w:val="007A7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choolsnetkenya.com/" TargetMode="External"/><Relationship Id="rId1" Type="http://schemas.openxmlformats.org/officeDocument/2006/relationships/hyperlink" Target="mailto:infosnkeny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SCHOOLS NET KENYA</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SNK</dc:creator>
  <cp:keywords/>
  <dc:description/>
  <cp:lastModifiedBy>SNK</cp:lastModifiedBy>
  <cp:revision>2</cp:revision>
  <dcterms:created xsi:type="dcterms:W3CDTF">2017-06-23T09:56:00Z</dcterms:created>
  <dcterms:modified xsi:type="dcterms:W3CDTF">2017-06-23T09:56:00Z</dcterms:modified>
</cp:coreProperties>
</file>