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2A23" w:rsidRDefault="00582A23" w:rsidP="00582A23">
      <w:pPr>
        <w:ind w:left="284"/>
        <w:jc w:val="center"/>
        <w:rPr>
          <w:rFonts w:ascii="Georgia" w:hAnsi="Georgia"/>
          <w:sz w:val="68"/>
        </w:rPr>
      </w:pPr>
    </w:p>
    <w:p w:rsidR="00582A23" w:rsidRDefault="00582A23" w:rsidP="00582A23">
      <w:pPr>
        <w:ind w:left="284"/>
        <w:jc w:val="center"/>
        <w:rPr>
          <w:rFonts w:ascii="Georgia" w:hAnsi="Georgia"/>
          <w:sz w:val="68"/>
        </w:rPr>
      </w:pPr>
    </w:p>
    <w:p w:rsidR="00582A23" w:rsidRDefault="00582A23" w:rsidP="00582A23">
      <w:pPr>
        <w:ind w:left="284"/>
        <w:jc w:val="center"/>
        <w:rPr>
          <w:rFonts w:ascii="Georgia" w:hAnsi="Georgia"/>
          <w:sz w:val="68"/>
        </w:rPr>
      </w:pPr>
    </w:p>
    <w:p w:rsidR="00582A23" w:rsidRDefault="00582A23" w:rsidP="00582A23">
      <w:pPr>
        <w:ind w:left="284"/>
        <w:jc w:val="center"/>
        <w:rPr>
          <w:rFonts w:ascii="Georgia" w:hAnsi="Georgia"/>
          <w:sz w:val="68"/>
        </w:rPr>
      </w:pPr>
      <w:r>
        <w:rPr>
          <w:rFonts w:ascii="Georgia" w:hAnsi="Georgia"/>
          <w:sz w:val="68"/>
        </w:rPr>
        <w:t>AFRICAN LITERATURE</w:t>
      </w:r>
      <w:r>
        <w:rPr>
          <w:rFonts w:ascii="Georgia" w:hAnsi="Georgia"/>
          <w:sz w:val="68"/>
        </w:rPr>
        <w:t xml:space="preserve"> NOTES</w:t>
      </w:r>
      <w:bookmarkStart w:id="0" w:name="_GoBack"/>
      <w:bookmarkEnd w:id="0"/>
    </w:p>
    <w:p w:rsidR="00582A23" w:rsidRDefault="00582A23" w:rsidP="00582A23">
      <w:pPr>
        <w:ind w:left="284"/>
        <w:rPr>
          <w:rFonts w:ascii="Georgia" w:hAnsi="Georgia"/>
        </w:rPr>
      </w:pPr>
    </w:p>
    <w:p w:rsidR="00582A23" w:rsidRDefault="00582A23" w:rsidP="00582A23">
      <w:pPr>
        <w:tabs>
          <w:tab w:val="center" w:pos="4680"/>
          <w:tab w:val="right" w:pos="9360"/>
        </w:tabs>
        <w:jc w:val="center"/>
        <w:rPr>
          <w:rFonts w:ascii="Georgia" w:hAnsi="Georgia"/>
        </w:rPr>
      </w:pPr>
      <w:r>
        <w:rPr>
          <w:rFonts w:ascii="Georgia" w:hAnsi="Georgia"/>
        </w:rPr>
        <w:pict>
          <v:rect id="_x0000_i1025" style="width:451.3pt;height:1.5pt" o:hralign="center" o:hrstd="t" o:hr="t" fillcolor="#a0a0a0" stroked="f"/>
        </w:pict>
      </w:r>
    </w:p>
    <w:p w:rsidR="00582A23" w:rsidRDefault="00582A23" w:rsidP="00582A23">
      <w:pPr>
        <w:pStyle w:val="Footer"/>
        <w:ind w:right="360"/>
        <w:jc w:val="center"/>
        <w:rPr>
          <w:rFonts w:ascii="Georgia" w:hAnsi="Georgia"/>
        </w:rPr>
      </w:pPr>
    </w:p>
    <w:p w:rsidR="00582A23" w:rsidRDefault="00582A23" w:rsidP="00582A23">
      <w:pPr>
        <w:pStyle w:val="Footer"/>
        <w:spacing w:line="480" w:lineRule="auto"/>
        <w:ind w:right="360"/>
        <w:jc w:val="center"/>
        <w:rPr>
          <w:rFonts w:ascii="Times New Roman" w:hAnsi="Times New Roman"/>
          <w:sz w:val="24"/>
        </w:rPr>
      </w:pPr>
      <w:r>
        <w:rPr>
          <w:rFonts w:ascii="Times New Roman" w:hAnsi="Times New Roman"/>
          <w:sz w:val="24"/>
        </w:rPr>
        <w:t xml:space="preserve">Compiled by Schools Net Kenya (SNK) in partnership with </w:t>
      </w:r>
      <w:proofErr w:type="spellStart"/>
      <w:r>
        <w:rPr>
          <w:rFonts w:ascii="Times New Roman" w:hAnsi="Times New Roman"/>
          <w:sz w:val="24"/>
        </w:rPr>
        <w:t>Jospa</w:t>
      </w:r>
      <w:proofErr w:type="spellEnd"/>
      <w:r>
        <w:rPr>
          <w:rFonts w:ascii="Times New Roman" w:hAnsi="Times New Roman"/>
          <w:sz w:val="24"/>
        </w:rPr>
        <w:t xml:space="preserve"> Publishers | P.O. Box 3029 – 00200 Nairobi |  Coordinated by KENPRO, </w:t>
      </w:r>
      <w:proofErr w:type="spellStart"/>
      <w:r>
        <w:rPr>
          <w:rFonts w:ascii="Times New Roman" w:hAnsi="Times New Roman"/>
          <w:sz w:val="24"/>
        </w:rPr>
        <w:t>Macjo</w:t>
      </w:r>
      <w:proofErr w:type="spellEnd"/>
      <w:r>
        <w:rPr>
          <w:rFonts w:ascii="Times New Roman" w:hAnsi="Times New Roman"/>
          <w:sz w:val="24"/>
        </w:rPr>
        <w:t xml:space="preserve"> Arcade, 4th Floor, Suite 15E, Off </w:t>
      </w:r>
      <w:proofErr w:type="spellStart"/>
      <w:r>
        <w:rPr>
          <w:rFonts w:ascii="Times New Roman" w:hAnsi="Times New Roman"/>
          <w:sz w:val="24"/>
        </w:rPr>
        <w:t>Magadi</w:t>
      </w:r>
      <w:proofErr w:type="spellEnd"/>
      <w:r>
        <w:rPr>
          <w:rFonts w:ascii="Times New Roman" w:hAnsi="Times New Roman"/>
          <w:sz w:val="24"/>
        </w:rPr>
        <w:t xml:space="preserve"> Road, </w:t>
      </w:r>
      <w:proofErr w:type="spellStart"/>
      <w:r>
        <w:rPr>
          <w:rFonts w:ascii="Times New Roman" w:hAnsi="Times New Roman"/>
          <w:sz w:val="24"/>
        </w:rPr>
        <w:t>Ongata</w:t>
      </w:r>
      <w:proofErr w:type="spellEnd"/>
      <w:r>
        <w:rPr>
          <w:rFonts w:ascii="Times New Roman" w:hAnsi="Times New Roman"/>
          <w:sz w:val="24"/>
        </w:rPr>
        <w:t xml:space="preserve"> </w:t>
      </w:r>
      <w:proofErr w:type="spellStart"/>
      <w:r>
        <w:rPr>
          <w:rFonts w:ascii="Times New Roman" w:hAnsi="Times New Roman"/>
          <w:sz w:val="24"/>
        </w:rPr>
        <w:t>Rongai</w:t>
      </w:r>
      <w:proofErr w:type="spellEnd"/>
      <w:r>
        <w:rPr>
          <w:rFonts w:ascii="Times New Roman" w:hAnsi="Times New Roman"/>
          <w:sz w:val="24"/>
        </w:rPr>
        <w:t xml:space="preserve"> | Tel: +254202319748 | </w:t>
      </w:r>
    </w:p>
    <w:p w:rsidR="00582A23" w:rsidRDefault="00582A23" w:rsidP="00582A23">
      <w:pPr>
        <w:pStyle w:val="Footer"/>
        <w:spacing w:line="480" w:lineRule="auto"/>
        <w:jc w:val="center"/>
        <w:rPr>
          <w:rFonts w:ascii="Times New Roman" w:hAnsi="Times New Roman"/>
          <w:sz w:val="24"/>
        </w:rPr>
      </w:pPr>
      <w:r>
        <w:rPr>
          <w:rFonts w:ascii="Times New Roman" w:hAnsi="Times New Roman"/>
          <w:sz w:val="24"/>
        </w:rPr>
        <w:t xml:space="preserve">E-mail: </w:t>
      </w:r>
      <w:hyperlink r:id="rId7" w:history="1">
        <w:r>
          <w:rPr>
            <w:rStyle w:val="Hyperlink"/>
            <w:sz w:val="24"/>
          </w:rPr>
          <w:t>infosnkenya@gmail.com</w:t>
        </w:r>
      </w:hyperlink>
      <w:r>
        <w:rPr>
          <w:rFonts w:ascii="Times New Roman" w:hAnsi="Times New Roman"/>
          <w:sz w:val="24"/>
        </w:rPr>
        <w:t xml:space="preserve"> | Website: </w:t>
      </w:r>
      <w:hyperlink r:id="rId8" w:history="1">
        <w:r>
          <w:rPr>
            <w:rStyle w:val="Hyperlink"/>
            <w:sz w:val="24"/>
          </w:rPr>
          <w:t>www.schoolsnetkenya.com/</w:t>
        </w:r>
      </w:hyperlink>
    </w:p>
    <w:p w:rsidR="00582A23" w:rsidRDefault="00582A23" w:rsidP="00582A23">
      <w:pPr>
        <w:pStyle w:val="Footer"/>
        <w:jc w:val="center"/>
        <w:rPr>
          <w:rFonts w:ascii="Georgia" w:hAnsi="Georgia"/>
        </w:rPr>
      </w:pPr>
    </w:p>
    <w:p w:rsidR="00582A23" w:rsidRDefault="00582A23" w:rsidP="00582A23">
      <w:pPr>
        <w:jc w:val="center"/>
        <w:rPr>
          <w:rFonts w:ascii="Georgia" w:hAnsi="Georgia"/>
        </w:rPr>
      </w:pPr>
      <w:r>
        <w:rPr>
          <w:rFonts w:ascii="Georgia" w:hAnsi="Georgia"/>
        </w:rPr>
        <w:pict>
          <v:rect id="_x0000_i1026" style="width:451.3pt;height:1.5pt" o:hralign="center" o:hrstd="t" o:hr="t" fillcolor="#a0a0a0" stroked="f"/>
        </w:pict>
      </w:r>
    </w:p>
    <w:p w:rsidR="00DD1834" w:rsidRDefault="00582A23" w:rsidP="00582A23">
      <w:pPr>
        <w:pStyle w:val="Normal1"/>
        <w:spacing w:after="0" w:line="240" w:lineRule="auto"/>
      </w:pPr>
      <w:r>
        <w:rPr>
          <w:rFonts w:ascii="Times New Roman" w:eastAsia="Times New Roman" w:hAnsi="Times New Roman"/>
          <w:sz w:val="28"/>
          <w:szCs w:val="28"/>
        </w:rPr>
        <w:br w:type="page"/>
      </w:r>
      <w:r w:rsidR="008C2912">
        <w:rPr>
          <w:rFonts w:ascii="MS Reference Serif" w:eastAsia="MS Reference Serif" w:hAnsi="MS Reference Serif" w:cs="MS Reference Serif"/>
          <w:sz w:val="48"/>
        </w:rPr>
        <w:lastRenderedPageBreak/>
        <w:t>African Literature</w:t>
      </w:r>
    </w:p>
    <w:tbl>
      <w:tblPr>
        <w:tblStyle w:val="a"/>
        <w:bidiVisual/>
        <w:tblW w:w="2307" w:type="dxa"/>
        <w:tblLayout w:type="fixed"/>
        <w:tblLook w:val="0000" w:firstRow="0" w:lastRow="0" w:firstColumn="0" w:lastColumn="0" w:noHBand="0" w:noVBand="0"/>
      </w:tblPr>
      <w:tblGrid>
        <w:gridCol w:w="227"/>
        <w:gridCol w:w="75"/>
        <w:gridCol w:w="2005"/>
      </w:tblGrid>
      <w:tr w:rsidR="00DD1834">
        <w:tc>
          <w:tcPr>
            <w:tcW w:w="227" w:type="dxa"/>
          </w:tcPr>
          <w:p w:rsidR="00DD1834" w:rsidRDefault="008C2912">
            <w:pPr>
              <w:pStyle w:val="Normal1"/>
              <w:spacing w:after="0" w:line="240" w:lineRule="auto"/>
            </w:pPr>
            <w:r>
              <w:rPr>
                <w:rFonts w:ascii="Arial" w:eastAsia="Arial" w:hAnsi="Arial" w:cs="Arial"/>
                <w:color w:val="999999"/>
                <w:sz w:val="36"/>
              </w:rPr>
              <w:t>I</w:t>
            </w:r>
          </w:p>
        </w:tc>
        <w:tc>
          <w:tcPr>
            <w:tcW w:w="75" w:type="dxa"/>
            <w:vAlign w:val="center"/>
          </w:tcPr>
          <w:p w:rsidR="00DD1834" w:rsidRDefault="00DD1834">
            <w:pPr>
              <w:pStyle w:val="Normal1"/>
              <w:spacing w:after="0" w:line="240" w:lineRule="auto"/>
            </w:pPr>
          </w:p>
        </w:tc>
        <w:tc>
          <w:tcPr>
            <w:tcW w:w="2005"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INTRODUCTION</w:t>
            </w:r>
          </w:p>
        </w:tc>
      </w:tr>
    </w:tbl>
    <w:p w:rsidR="00DD1834" w:rsidRDefault="008C2912">
      <w:pPr>
        <w:pStyle w:val="Normal1"/>
        <w:spacing w:before="100" w:after="100"/>
      </w:pPr>
      <w:r>
        <w:rPr>
          <w:rFonts w:ascii="Arial" w:eastAsia="Arial" w:hAnsi="Arial" w:cs="Arial"/>
          <w:sz w:val="18"/>
        </w:rPr>
        <w:t>African Literature, oral and written literature produced on the African continent. Africa has a long literary tradition, although very little of this literature was written down until the 20th century. In the absence of widespread literacy, African literature was primarily oral and passed from one generation to the next through memorization and recitation.</w:t>
      </w:r>
    </w:p>
    <w:p w:rsidR="00DD1834" w:rsidRDefault="008C2912">
      <w:pPr>
        <w:pStyle w:val="Normal1"/>
        <w:spacing w:before="100" w:after="100"/>
      </w:pPr>
      <w:r>
        <w:rPr>
          <w:rFonts w:ascii="Arial" w:eastAsia="Arial" w:hAnsi="Arial" w:cs="Arial"/>
          <w:sz w:val="18"/>
        </w:rPr>
        <w:t xml:space="preserve">Most of Africa’s written literature is in European languages, owing to European colonization of the continent from </w:t>
      </w:r>
      <w:proofErr w:type="gramStart"/>
      <w:r>
        <w:rPr>
          <w:rFonts w:ascii="Arial" w:eastAsia="Arial" w:hAnsi="Arial" w:cs="Arial"/>
          <w:sz w:val="18"/>
        </w:rPr>
        <w:t>the</w:t>
      </w:r>
      <w:proofErr w:type="gramEnd"/>
      <w:r>
        <w:rPr>
          <w:rFonts w:ascii="Arial" w:eastAsia="Arial" w:hAnsi="Arial" w:cs="Arial"/>
          <w:sz w:val="18"/>
        </w:rPr>
        <w:t xml:space="preserve"> 16th century to the mid-20th century. During that period European languages supplanted African languages in government, education, business, and, to a great extent, in daily communication. By far the most widely used European language in African literature is English, followed by French and Portuguese, respectively. Works written in African languages and traditional oral texts went virtually unacknowledged until the late 20th century, but today they are receiving increased recognition. Many scholars prefer to speak of African literatures, rather than African literature, to emphasize the many different literary traditions the term encompasses.</w:t>
      </w:r>
    </w:p>
    <w:p w:rsidR="00DD1834" w:rsidRDefault="008C2912">
      <w:pPr>
        <w:pStyle w:val="Normal1"/>
        <w:spacing w:before="100" w:after="100"/>
      </w:pPr>
      <w:r>
        <w:rPr>
          <w:rFonts w:ascii="Arial" w:eastAsia="Arial" w:hAnsi="Arial" w:cs="Arial"/>
          <w:sz w:val="18"/>
        </w:rPr>
        <w:t xml:space="preserve">This survey covers only African literatures south of the Sahara. The literatures of North Africa are not included because North African cultures share greater affinities with the Arab world than with sub-Saharan peoples and cultures (for more information, </w:t>
      </w:r>
      <w:r>
        <w:rPr>
          <w:rFonts w:ascii="Arial" w:eastAsia="Arial" w:hAnsi="Arial" w:cs="Arial"/>
          <w:i/>
          <w:sz w:val="18"/>
        </w:rPr>
        <w:t xml:space="preserve">see </w:t>
      </w:r>
      <w:r>
        <w:rPr>
          <w:rFonts w:ascii="Arial" w:eastAsia="Arial" w:hAnsi="Arial" w:cs="Arial"/>
          <w:sz w:val="18"/>
        </w:rPr>
        <w:t>Arabic Literature). The literature of white South Africa is similarly excluded, as it is more closely linked with the European literary heritage (</w:t>
      </w:r>
      <w:r>
        <w:rPr>
          <w:rFonts w:ascii="Arial" w:eastAsia="Arial" w:hAnsi="Arial" w:cs="Arial"/>
          <w:i/>
          <w:sz w:val="18"/>
        </w:rPr>
        <w:t xml:space="preserve">see </w:t>
      </w:r>
      <w:r>
        <w:rPr>
          <w:rFonts w:ascii="Arial" w:eastAsia="Arial" w:hAnsi="Arial" w:cs="Arial"/>
          <w:sz w:val="18"/>
        </w:rPr>
        <w:t xml:space="preserve">South Africa, Republic of: </w:t>
      </w:r>
      <w:r>
        <w:rPr>
          <w:rFonts w:ascii="Arial" w:eastAsia="Arial" w:hAnsi="Arial" w:cs="Arial"/>
          <w:i/>
          <w:sz w:val="18"/>
        </w:rPr>
        <w:t>Literature</w:t>
      </w:r>
      <w:r>
        <w:rPr>
          <w:rFonts w:ascii="Arial" w:eastAsia="Arial" w:hAnsi="Arial" w:cs="Arial"/>
          <w:sz w:val="18"/>
        </w:rPr>
        <w:t>).</w:t>
      </w:r>
    </w:p>
    <w:tbl>
      <w:tblPr>
        <w:tblStyle w:val="a0"/>
        <w:bidiVisual/>
        <w:tblW w:w="2813" w:type="dxa"/>
        <w:tblLayout w:type="fixed"/>
        <w:tblLook w:val="0000" w:firstRow="0" w:lastRow="0" w:firstColumn="0" w:lastColumn="0" w:noHBand="0" w:noVBand="0"/>
      </w:tblPr>
      <w:tblGrid>
        <w:gridCol w:w="379"/>
        <w:gridCol w:w="75"/>
        <w:gridCol w:w="2359"/>
      </w:tblGrid>
      <w:tr w:rsidR="00DD1834">
        <w:tc>
          <w:tcPr>
            <w:tcW w:w="379" w:type="dxa"/>
          </w:tcPr>
          <w:p w:rsidR="00DD1834" w:rsidRDefault="008C2912">
            <w:pPr>
              <w:pStyle w:val="Normal1"/>
              <w:spacing w:after="0" w:line="240" w:lineRule="auto"/>
            </w:pPr>
            <w:r>
              <w:rPr>
                <w:rFonts w:ascii="Arial" w:eastAsia="Arial" w:hAnsi="Arial" w:cs="Arial"/>
                <w:color w:val="999999"/>
                <w:sz w:val="36"/>
              </w:rPr>
              <w:t>II</w:t>
            </w:r>
          </w:p>
        </w:tc>
        <w:tc>
          <w:tcPr>
            <w:tcW w:w="75" w:type="dxa"/>
            <w:vAlign w:val="center"/>
          </w:tcPr>
          <w:p w:rsidR="00DD1834" w:rsidRDefault="00DD1834">
            <w:pPr>
              <w:pStyle w:val="Normal1"/>
              <w:spacing w:after="0" w:line="240" w:lineRule="auto"/>
            </w:pPr>
          </w:p>
        </w:tc>
        <w:tc>
          <w:tcPr>
            <w:tcW w:w="2359"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ORAL TRADITIONS</w:t>
            </w:r>
          </w:p>
        </w:tc>
      </w:tr>
    </w:tbl>
    <w:p w:rsidR="00DD1834" w:rsidRDefault="008C2912">
      <w:pPr>
        <w:pStyle w:val="Normal1"/>
        <w:spacing w:before="100" w:after="100"/>
      </w:pPr>
      <w:r>
        <w:rPr>
          <w:rFonts w:ascii="Arial" w:eastAsia="Arial" w:hAnsi="Arial" w:cs="Arial"/>
          <w:sz w:val="18"/>
        </w:rPr>
        <w:t xml:space="preserve">Modern African literatures have been influenced to a remarkable degree by the continent’s long tradition of oral artistry. Before the spread of literacy in the 20th century, texts were preserved in memory and performed or recited. These traditional texts served many of the same purposes that written texts serve in literate societies—entertainment, instruction, and commemoration, for example. However, no distinctions were made between works composed for enjoyment and works that had a more utilitarian function. Africa’s oral literature takes the form of prose, verse, and proverb, and texts vary in length from the epic, which might be performed over the course of several days, to single-sentence formulations such as the proverb. The collective body of oral texts is variously described as folklore, verbal art, oral literature, or (more recently) </w:t>
      </w:r>
      <w:proofErr w:type="spellStart"/>
      <w:r>
        <w:rPr>
          <w:rFonts w:ascii="Arial" w:eastAsia="Arial" w:hAnsi="Arial" w:cs="Arial"/>
          <w:sz w:val="18"/>
        </w:rPr>
        <w:t>orature</w:t>
      </w:r>
      <w:proofErr w:type="spellEnd"/>
      <w:r>
        <w:rPr>
          <w:rFonts w:ascii="Arial" w:eastAsia="Arial" w:hAnsi="Arial" w:cs="Arial"/>
          <w:sz w:val="18"/>
        </w:rPr>
        <w:t>.</w:t>
      </w:r>
    </w:p>
    <w:p w:rsidR="00DD1834" w:rsidRDefault="008C2912">
      <w:pPr>
        <w:pStyle w:val="Normal1"/>
        <w:spacing w:before="100" w:after="100"/>
      </w:pPr>
      <w:r>
        <w:rPr>
          <w:rFonts w:ascii="Arial" w:eastAsia="Arial" w:hAnsi="Arial" w:cs="Arial"/>
          <w:sz w:val="18"/>
        </w:rPr>
        <w:t>Foremost among prose forms in African literature is the myth. Like myths everywhere, African myths typically explain the creation of the universe, the activities of the gods at the beginning of creation, the essence of all creatures, and the nature of their interrelationships. Next in importance is the legend, intended to enhance a listener’s understanding of the constitution of the universe. Legends, which deal with events that occurred after the era of the gods, describe such heroic human feats as establishing dynasties or single-handedly preventing disaster. The African legend has much in common with the epic, in that both focus on heroism. However, unlike epics, legends are less elaborate and are not performed on special occasions or in formal settings. Instead, these prose works are shared in the context of everyday life.</w:t>
      </w:r>
    </w:p>
    <w:p w:rsidR="00DD1834" w:rsidRDefault="008C2912">
      <w:pPr>
        <w:pStyle w:val="Normal1"/>
        <w:spacing w:before="100" w:after="100"/>
      </w:pPr>
      <w:r>
        <w:rPr>
          <w:rFonts w:ascii="Arial" w:eastAsia="Arial" w:hAnsi="Arial" w:cs="Arial"/>
          <w:sz w:val="18"/>
        </w:rPr>
        <w:t xml:space="preserve">The folktale, another prose form, is usually told for nighttime entertainment. Folktales feature human beings and animals, either separately or together. They are often employed for social commentary and instruction and also serve as a potent means of affirming group values and discouraging antisocial behavior. A popular type is the trickster tale, which features a small but wily animal that employs its cunning to protect itself against much larger and more powerful animals. Examples of animal tricksters are </w:t>
      </w:r>
      <w:proofErr w:type="spellStart"/>
      <w:r>
        <w:rPr>
          <w:rFonts w:ascii="Arial" w:eastAsia="Arial" w:hAnsi="Arial" w:cs="Arial"/>
          <w:sz w:val="18"/>
        </w:rPr>
        <w:t>Anansi</w:t>
      </w:r>
      <w:proofErr w:type="spellEnd"/>
      <w:r>
        <w:rPr>
          <w:rFonts w:ascii="Arial" w:eastAsia="Arial" w:hAnsi="Arial" w:cs="Arial"/>
          <w:sz w:val="18"/>
        </w:rPr>
        <w:t xml:space="preserve">, a spider in the folklore of the Ashanti people of Ghana; </w:t>
      </w:r>
      <w:proofErr w:type="spellStart"/>
      <w:r>
        <w:rPr>
          <w:rFonts w:ascii="Arial" w:eastAsia="Arial" w:hAnsi="Arial" w:cs="Arial"/>
          <w:sz w:val="18"/>
        </w:rPr>
        <w:t>Àjàpá</w:t>
      </w:r>
      <w:proofErr w:type="spellEnd"/>
      <w:r>
        <w:rPr>
          <w:rFonts w:ascii="Arial" w:eastAsia="Arial" w:hAnsi="Arial" w:cs="Arial"/>
          <w:sz w:val="18"/>
        </w:rPr>
        <w:t xml:space="preserve">, a tortoise in Yoruba folklore of Nigeria; and </w:t>
      </w:r>
      <w:proofErr w:type="spellStart"/>
      <w:r>
        <w:rPr>
          <w:rFonts w:ascii="Arial" w:eastAsia="Arial" w:hAnsi="Arial" w:cs="Arial"/>
          <w:sz w:val="18"/>
        </w:rPr>
        <w:t>Sungura</w:t>
      </w:r>
      <w:proofErr w:type="spellEnd"/>
      <w:r>
        <w:rPr>
          <w:rFonts w:ascii="Arial" w:eastAsia="Arial" w:hAnsi="Arial" w:cs="Arial"/>
          <w:sz w:val="18"/>
        </w:rPr>
        <w:t>, a hare found in central and East African folklore.</w:t>
      </w:r>
    </w:p>
    <w:p w:rsidR="00DD1834" w:rsidRDefault="008C2912">
      <w:pPr>
        <w:pStyle w:val="Normal1"/>
        <w:spacing w:before="100" w:after="100"/>
      </w:pPr>
      <w:r>
        <w:rPr>
          <w:rFonts w:ascii="Arial" w:eastAsia="Arial" w:hAnsi="Arial" w:cs="Arial"/>
          <w:sz w:val="18"/>
        </w:rPr>
        <w:t xml:space="preserve">The epic is not prevalent in Africa, and scholars disagree on whether the term should even be applied to African texts. What is beyond question is that the African texts described as epics are extended celebrations of heroic figures. A good example available in print is </w:t>
      </w:r>
      <w:r>
        <w:rPr>
          <w:rFonts w:ascii="Arial" w:eastAsia="Arial" w:hAnsi="Arial" w:cs="Arial"/>
          <w:i/>
          <w:sz w:val="18"/>
        </w:rPr>
        <w:t xml:space="preserve">The </w:t>
      </w:r>
      <w:proofErr w:type="spellStart"/>
      <w:r>
        <w:rPr>
          <w:rFonts w:ascii="Arial" w:eastAsia="Arial" w:hAnsi="Arial" w:cs="Arial"/>
          <w:i/>
          <w:sz w:val="18"/>
        </w:rPr>
        <w:t>Mwindo</w:t>
      </w:r>
      <w:proofErr w:type="spellEnd"/>
      <w:r>
        <w:rPr>
          <w:rFonts w:ascii="Arial" w:eastAsia="Arial" w:hAnsi="Arial" w:cs="Arial"/>
          <w:i/>
          <w:sz w:val="18"/>
        </w:rPr>
        <w:t xml:space="preserve"> Epic</w:t>
      </w:r>
      <w:r>
        <w:rPr>
          <w:rFonts w:ascii="Arial" w:eastAsia="Arial" w:hAnsi="Arial" w:cs="Arial"/>
          <w:sz w:val="18"/>
        </w:rPr>
        <w:t xml:space="preserve"> (1969) of the </w:t>
      </w:r>
      <w:proofErr w:type="spellStart"/>
      <w:r>
        <w:rPr>
          <w:rFonts w:ascii="Arial" w:eastAsia="Arial" w:hAnsi="Arial" w:cs="Arial"/>
          <w:sz w:val="18"/>
        </w:rPr>
        <w:t>Nyanga</w:t>
      </w:r>
      <w:proofErr w:type="spellEnd"/>
      <w:r>
        <w:rPr>
          <w:rFonts w:ascii="Arial" w:eastAsia="Arial" w:hAnsi="Arial" w:cs="Arial"/>
          <w:sz w:val="18"/>
        </w:rPr>
        <w:t xml:space="preserve"> of eastern Democratic Republic of the Congo (DRC, formerly Zaire).</w:t>
      </w:r>
    </w:p>
    <w:p w:rsidR="00DD1834" w:rsidRDefault="008C2912">
      <w:pPr>
        <w:pStyle w:val="Normal1"/>
        <w:spacing w:before="100" w:after="100"/>
      </w:pPr>
      <w:r>
        <w:rPr>
          <w:rFonts w:ascii="Arial" w:eastAsia="Arial" w:hAnsi="Arial" w:cs="Arial"/>
          <w:sz w:val="18"/>
        </w:rPr>
        <w:t xml:space="preserve">When the integrity of a text is important, it is cast in verse. Certain myths, for example, must be recited exactly as part of the sacred cult of a divinity or chanted in the process of </w:t>
      </w:r>
      <w:r>
        <w:rPr>
          <w:rFonts w:ascii="Arial" w:eastAsia="Arial" w:hAnsi="Arial" w:cs="Arial"/>
          <w:i/>
          <w:sz w:val="18"/>
        </w:rPr>
        <w:t>divination</w:t>
      </w:r>
      <w:r>
        <w:rPr>
          <w:rFonts w:ascii="Arial" w:eastAsia="Arial" w:hAnsi="Arial" w:cs="Arial"/>
          <w:sz w:val="18"/>
        </w:rPr>
        <w:t xml:space="preserve"> (foretelling future events or interpreting omens). Texts in verse form are more easily committed to memory and recalled. Various devices to aid recall are embedded in the text, as in the Zulu </w:t>
      </w:r>
      <w:proofErr w:type="spellStart"/>
      <w:r>
        <w:rPr>
          <w:rFonts w:ascii="Arial" w:eastAsia="Arial" w:hAnsi="Arial" w:cs="Arial"/>
          <w:i/>
          <w:sz w:val="18"/>
        </w:rPr>
        <w:t>izibongo</w:t>
      </w:r>
      <w:proofErr w:type="spellEnd"/>
      <w:r>
        <w:rPr>
          <w:rFonts w:ascii="Arial" w:eastAsia="Arial" w:hAnsi="Arial" w:cs="Arial"/>
          <w:i/>
          <w:sz w:val="18"/>
        </w:rPr>
        <w:t xml:space="preserve"> </w:t>
      </w:r>
      <w:r>
        <w:rPr>
          <w:rFonts w:ascii="Arial" w:eastAsia="Arial" w:hAnsi="Arial" w:cs="Arial"/>
          <w:sz w:val="18"/>
        </w:rPr>
        <w:t>performed in praise of chiefs.</w:t>
      </w:r>
    </w:p>
    <w:p w:rsidR="00DD1834" w:rsidRDefault="008C2912">
      <w:pPr>
        <w:pStyle w:val="Normal1"/>
        <w:spacing w:before="100" w:after="100"/>
      </w:pPr>
      <w:r>
        <w:rPr>
          <w:rFonts w:ascii="Arial" w:eastAsia="Arial" w:hAnsi="Arial" w:cs="Arial"/>
          <w:sz w:val="18"/>
        </w:rPr>
        <w:t xml:space="preserve">Finally, several African cultures possess a rich repertoire of epigrams, including proverbs and riddles. In many African societies effective speech and social success depend on a good command of proverbs. These treasured </w:t>
      </w:r>
      <w:r>
        <w:rPr>
          <w:rFonts w:ascii="Arial" w:eastAsia="Arial" w:hAnsi="Arial" w:cs="Arial"/>
          <w:sz w:val="18"/>
        </w:rPr>
        <w:lastRenderedPageBreak/>
        <w:t xml:space="preserve">sayings convey the demonstrated wisdom of the ages and therefore serve as a reliable authority in arguments or discussion. Closely related to proverbs are riddles—both are based on principles of analogy that require the listener to decipher the intended meaning. American linguist Albert </w:t>
      </w:r>
      <w:proofErr w:type="spellStart"/>
      <w:r>
        <w:rPr>
          <w:rFonts w:ascii="Arial" w:eastAsia="Arial" w:hAnsi="Arial" w:cs="Arial"/>
          <w:sz w:val="18"/>
        </w:rPr>
        <w:t>Scheven’s</w:t>
      </w:r>
      <w:proofErr w:type="spellEnd"/>
      <w:r>
        <w:rPr>
          <w:rFonts w:ascii="Arial" w:eastAsia="Arial" w:hAnsi="Arial" w:cs="Arial"/>
          <w:sz w:val="18"/>
        </w:rPr>
        <w:t xml:space="preserve"> </w:t>
      </w:r>
      <w:r>
        <w:rPr>
          <w:rFonts w:ascii="Arial" w:eastAsia="Arial" w:hAnsi="Arial" w:cs="Arial"/>
          <w:i/>
          <w:sz w:val="18"/>
        </w:rPr>
        <w:t>Swahili Proverbs</w:t>
      </w:r>
      <w:r>
        <w:rPr>
          <w:rFonts w:ascii="Arial" w:eastAsia="Arial" w:hAnsi="Arial" w:cs="Arial"/>
          <w:sz w:val="18"/>
        </w:rPr>
        <w:t xml:space="preserve"> (1981) offers examples of proverbs from East Africa.</w:t>
      </w:r>
    </w:p>
    <w:p w:rsidR="00DD1834" w:rsidRDefault="008C2912">
      <w:pPr>
        <w:pStyle w:val="Normal1"/>
        <w:spacing w:before="100" w:after="100"/>
      </w:pPr>
      <w:r>
        <w:rPr>
          <w:rFonts w:ascii="Arial" w:eastAsia="Arial" w:hAnsi="Arial" w:cs="Arial"/>
          <w:sz w:val="18"/>
        </w:rPr>
        <w:t>Despite the major transformations that have taken place in Africa in the past few centuries, a large number of people remain in close contact with traditional cultures and institutions. Oral traditions continue to play important roles in their lives. For the westernized elite, oral traditions are useful resources for placing an authentic African stamp on writings and they can aid in reconstructions of traditional life.</w:t>
      </w:r>
    </w:p>
    <w:tbl>
      <w:tblPr>
        <w:tblStyle w:val="a1"/>
        <w:bidiVisual/>
        <w:tblW w:w="3405" w:type="dxa"/>
        <w:tblLayout w:type="fixed"/>
        <w:tblLook w:val="0000" w:firstRow="0" w:lastRow="0" w:firstColumn="0" w:lastColumn="0" w:noHBand="0" w:noVBand="0"/>
      </w:tblPr>
      <w:tblGrid>
        <w:gridCol w:w="530"/>
        <w:gridCol w:w="75"/>
        <w:gridCol w:w="2800"/>
      </w:tblGrid>
      <w:tr w:rsidR="00DD1834">
        <w:tc>
          <w:tcPr>
            <w:tcW w:w="530" w:type="dxa"/>
          </w:tcPr>
          <w:p w:rsidR="00DD1834" w:rsidRDefault="008C2912">
            <w:pPr>
              <w:pStyle w:val="Normal1"/>
              <w:spacing w:after="0" w:line="240" w:lineRule="auto"/>
            </w:pPr>
            <w:r>
              <w:rPr>
                <w:rFonts w:ascii="Arial" w:eastAsia="Arial" w:hAnsi="Arial" w:cs="Arial"/>
                <w:color w:val="999999"/>
                <w:sz w:val="36"/>
              </w:rPr>
              <w:t>III</w:t>
            </w:r>
          </w:p>
        </w:tc>
        <w:tc>
          <w:tcPr>
            <w:tcW w:w="75" w:type="dxa"/>
            <w:vAlign w:val="center"/>
          </w:tcPr>
          <w:p w:rsidR="00DD1834" w:rsidRDefault="00DD1834">
            <w:pPr>
              <w:pStyle w:val="Normal1"/>
              <w:spacing w:after="0" w:line="240" w:lineRule="auto"/>
            </w:pPr>
          </w:p>
        </w:tc>
        <w:tc>
          <w:tcPr>
            <w:tcW w:w="2800"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WRITTEN LITERATURE</w:t>
            </w:r>
          </w:p>
        </w:tc>
      </w:tr>
    </w:tbl>
    <w:p w:rsidR="00DD1834" w:rsidRDefault="008C2912">
      <w:pPr>
        <w:pStyle w:val="Normal1"/>
        <w:spacing w:before="100" w:after="100"/>
      </w:pPr>
      <w:r>
        <w:rPr>
          <w:rFonts w:ascii="Arial" w:eastAsia="Arial" w:hAnsi="Arial" w:cs="Arial"/>
          <w:sz w:val="18"/>
        </w:rPr>
        <w:t>With a few exceptions, literacy came to sub-Saharan Africa from elsewhere. In a handful of instances, rudimentary forms of writing were developed and used by secret societies and other exclusive groups. The major exception to this rule is Amharic, which for centuries has been used in written form in the Horn of Africa.</w:t>
      </w:r>
    </w:p>
    <w:p w:rsidR="00DD1834" w:rsidRDefault="008C2912">
      <w:pPr>
        <w:pStyle w:val="Normal1"/>
        <w:spacing w:before="100" w:after="100"/>
      </w:pPr>
      <w:r>
        <w:rPr>
          <w:rFonts w:ascii="Arial" w:eastAsia="Arial" w:hAnsi="Arial" w:cs="Arial"/>
          <w:sz w:val="18"/>
        </w:rPr>
        <w:t xml:space="preserve">Literacy in Arabic came to Africa with the introduction of the Islamic religion into the kingdom of Ghana in the 11th century by the </w:t>
      </w:r>
      <w:proofErr w:type="spellStart"/>
      <w:r>
        <w:rPr>
          <w:rFonts w:ascii="Arial" w:eastAsia="Arial" w:hAnsi="Arial" w:cs="Arial"/>
          <w:sz w:val="18"/>
        </w:rPr>
        <w:t>Tuaregs</w:t>
      </w:r>
      <w:proofErr w:type="spellEnd"/>
      <w:r>
        <w:rPr>
          <w:rFonts w:ascii="Arial" w:eastAsia="Arial" w:hAnsi="Arial" w:cs="Arial"/>
          <w:sz w:val="18"/>
        </w:rPr>
        <w:t xml:space="preserve">, a tribal people of the Sahara. As Islam spread into other parts of West Africa through </w:t>
      </w:r>
      <w:r>
        <w:rPr>
          <w:rFonts w:ascii="Arial" w:eastAsia="Arial" w:hAnsi="Arial" w:cs="Arial"/>
          <w:i/>
          <w:sz w:val="18"/>
        </w:rPr>
        <w:t>jihads</w:t>
      </w:r>
      <w:r>
        <w:rPr>
          <w:rFonts w:ascii="Arial" w:eastAsia="Arial" w:hAnsi="Arial" w:cs="Arial"/>
          <w:sz w:val="18"/>
        </w:rPr>
        <w:t xml:space="preserve"> (holy wars), literacy spread as well. Islam depended on the Qur'an (Koran), its sacred scripture, and required converts to memorize passages from it. From the 7th century on, Arab influence was also prevalent on the east coast of Africa, where Arab traders and slavers were active. The Arabic script was eventually adapted for Swahili, which in central and East Africa served as the </w:t>
      </w:r>
      <w:r>
        <w:rPr>
          <w:rFonts w:ascii="Arial" w:eastAsia="Arial" w:hAnsi="Arial" w:cs="Arial"/>
          <w:i/>
          <w:sz w:val="18"/>
        </w:rPr>
        <w:t>lingua franca</w:t>
      </w:r>
      <w:r>
        <w:rPr>
          <w:rFonts w:ascii="Arial" w:eastAsia="Arial" w:hAnsi="Arial" w:cs="Arial"/>
          <w:sz w:val="18"/>
        </w:rPr>
        <w:t xml:space="preserve"> (language for trade and other cross-cultural communication).</w:t>
      </w:r>
    </w:p>
    <w:p w:rsidR="00DD1834" w:rsidRDefault="008C2912">
      <w:pPr>
        <w:pStyle w:val="Normal1"/>
        <w:spacing w:before="100" w:after="100"/>
      </w:pPr>
      <w:r>
        <w:rPr>
          <w:rFonts w:ascii="Arial" w:eastAsia="Arial" w:hAnsi="Arial" w:cs="Arial"/>
          <w:sz w:val="18"/>
        </w:rPr>
        <w:t>Christianity was a second means for introducing literacy to sub-Saharan Africa. Christian missionaries became active on the continent in the second half of the 19th century, especially after the abolition of the slave trade and the rise of interest among Europeans in other types of trade. The schools that they established were intended to train local helpers for the missionaries, but they later served European colonial administrations and commercial concerns by preparing low-level functionaries. In the areas where Muslims introduced literacy, the literature produced is mainly in African languages. In countries where literacy was introduced by Christian missionaries, the majority of literature is in English, French, or Portuguese.</w:t>
      </w:r>
    </w:p>
    <w:tbl>
      <w:tblPr>
        <w:tblStyle w:val="a2"/>
        <w:bidiVisual/>
        <w:tblW w:w="4374" w:type="dxa"/>
        <w:tblLayout w:type="fixed"/>
        <w:tblLook w:val="0000" w:firstRow="0" w:lastRow="0" w:firstColumn="0" w:lastColumn="0" w:noHBand="0" w:noVBand="0"/>
      </w:tblPr>
      <w:tblGrid>
        <w:gridCol w:w="322"/>
        <w:gridCol w:w="75"/>
        <w:gridCol w:w="3977"/>
      </w:tblGrid>
      <w:tr w:rsidR="00DD1834">
        <w:tc>
          <w:tcPr>
            <w:tcW w:w="322" w:type="dxa"/>
          </w:tcPr>
          <w:p w:rsidR="00DD1834" w:rsidRDefault="008C2912">
            <w:pPr>
              <w:pStyle w:val="Normal1"/>
              <w:spacing w:after="0" w:line="240" w:lineRule="auto"/>
            </w:pPr>
            <w:r>
              <w:rPr>
                <w:rFonts w:ascii="Arial" w:eastAsia="Arial" w:hAnsi="Arial" w:cs="Arial"/>
                <w:color w:val="999999"/>
                <w:sz w:val="36"/>
              </w:rPr>
              <w:t>A</w:t>
            </w:r>
          </w:p>
        </w:tc>
        <w:tc>
          <w:tcPr>
            <w:tcW w:w="75" w:type="dxa"/>
            <w:vAlign w:val="center"/>
          </w:tcPr>
          <w:p w:rsidR="00DD1834" w:rsidRDefault="00DD1834">
            <w:pPr>
              <w:pStyle w:val="Normal1"/>
              <w:spacing w:after="0" w:line="240" w:lineRule="auto"/>
            </w:pPr>
          </w:p>
        </w:tc>
        <w:tc>
          <w:tcPr>
            <w:tcW w:w="3977"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Literatures in African Languages</w:t>
            </w:r>
          </w:p>
        </w:tc>
      </w:tr>
    </w:tbl>
    <w:p w:rsidR="00DD1834" w:rsidRDefault="008C2912">
      <w:pPr>
        <w:pStyle w:val="Normal1"/>
        <w:spacing w:before="100" w:after="100"/>
      </w:pPr>
      <w:r>
        <w:rPr>
          <w:rFonts w:ascii="Arial" w:eastAsia="Arial" w:hAnsi="Arial" w:cs="Arial"/>
          <w:sz w:val="18"/>
        </w:rPr>
        <w:t>Literatures in African languages have received little scholarly attention, in part because of a Western bias in favor of literature in European languages. Another barrier is that few scholars of African culture know any African languages, and few Africans know an African language other than their own. The best-known literatures in African languages include those in Yoruba and Hausa in West Africa; Sotho, Xhosa, and Zulu in southern Africa; and Amharic, Somali, and Swahili in East Africa.</w:t>
      </w:r>
    </w:p>
    <w:p w:rsidR="00DD1834" w:rsidRDefault="008C2912">
      <w:pPr>
        <w:pStyle w:val="Normal1"/>
        <w:spacing w:before="100" w:after="100"/>
      </w:pPr>
      <w:r>
        <w:rPr>
          <w:rFonts w:ascii="Arial" w:eastAsia="Arial" w:hAnsi="Arial" w:cs="Arial"/>
          <w:sz w:val="18"/>
        </w:rPr>
        <w:t xml:space="preserve">In West Africa, Yoruba writing emerged after Bishop </w:t>
      </w:r>
      <w:proofErr w:type="spellStart"/>
      <w:r>
        <w:rPr>
          <w:rFonts w:ascii="Arial" w:eastAsia="Arial" w:hAnsi="Arial" w:cs="Arial"/>
          <w:sz w:val="18"/>
        </w:rPr>
        <w:t>Ajayi</w:t>
      </w:r>
      <w:proofErr w:type="spellEnd"/>
      <w:r>
        <w:rPr>
          <w:rFonts w:ascii="Arial" w:eastAsia="Arial" w:hAnsi="Arial" w:cs="Arial"/>
          <w:sz w:val="18"/>
        </w:rPr>
        <w:t xml:space="preserve"> </w:t>
      </w:r>
      <w:proofErr w:type="spellStart"/>
      <w:r>
        <w:rPr>
          <w:rFonts w:ascii="Arial" w:eastAsia="Arial" w:hAnsi="Arial" w:cs="Arial"/>
          <w:sz w:val="18"/>
        </w:rPr>
        <w:t>Crowther</w:t>
      </w:r>
      <w:proofErr w:type="spellEnd"/>
      <w:r>
        <w:rPr>
          <w:rFonts w:ascii="Arial" w:eastAsia="Arial" w:hAnsi="Arial" w:cs="Arial"/>
          <w:sz w:val="18"/>
        </w:rPr>
        <w:t xml:space="preserve">, a former slave, developed a script for the language and in 1900 published the first Yoruba translation of the Bible. Isaac </w:t>
      </w:r>
      <w:proofErr w:type="spellStart"/>
      <w:r>
        <w:rPr>
          <w:rFonts w:ascii="Arial" w:eastAsia="Arial" w:hAnsi="Arial" w:cs="Arial"/>
          <w:sz w:val="18"/>
        </w:rPr>
        <w:t>Babalola</w:t>
      </w:r>
      <w:proofErr w:type="spellEnd"/>
      <w:r>
        <w:rPr>
          <w:rFonts w:ascii="Arial" w:eastAsia="Arial" w:hAnsi="Arial" w:cs="Arial"/>
          <w:sz w:val="18"/>
        </w:rPr>
        <w:t xml:space="preserve"> Thomas published the first work of fiction in Yoruba, </w:t>
      </w:r>
      <w:proofErr w:type="spellStart"/>
      <w:r>
        <w:rPr>
          <w:rFonts w:ascii="Arial" w:eastAsia="Arial" w:hAnsi="Arial" w:cs="Arial"/>
          <w:i/>
          <w:sz w:val="18"/>
        </w:rPr>
        <w:t>Sègilolá</w:t>
      </w:r>
      <w:proofErr w:type="spellEnd"/>
      <w:r>
        <w:rPr>
          <w:rFonts w:ascii="Arial" w:eastAsia="Arial" w:hAnsi="Arial" w:cs="Arial"/>
          <w:i/>
          <w:sz w:val="18"/>
        </w:rPr>
        <w:t xml:space="preserve"> </w:t>
      </w:r>
      <w:proofErr w:type="spellStart"/>
      <w:r>
        <w:rPr>
          <w:rFonts w:ascii="Arial" w:eastAsia="Arial" w:hAnsi="Arial" w:cs="Arial"/>
          <w:i/>
          <w:sz w:val="18"/>
        </w:rPr>
        <w:t>eléyinjú</w:t>
      </w:r>
      <w:proofErr w:type="spellEnd"/>
      <w:r>
        <w:rPr>
          <w:rFonts w:ascii="Arial" w:eastAsia="Arial" w:hAnsi="Arial" w:cs="Arial"/>
          <w:i/>
          <w:sz w:val="18"/>
        </w:rPr>
        <w:t xml:space="preserve"> </w:t>
      </w:r>
      <w:proofErr w:type="spellStart"/>
      <w:r>
        <w:rPr>
          <w:rFonts w:ascii="Arial" w:eastAsia="Arial" w:hAnsi="Arial" w:cs="Arial"/>
          <w:i/>
          <w:sz w:val="18"/>
        </w:rPr>
        <w:t>egé</w:t>
      </w:r>
      <w:proofErr w:type="spellEnd"/>
      <w:r>
        <w:rPr>
          <w:rFonts w:ascii="Arial" w:eastAsia="Arial" w:hAnsi="Arial" w:cs="Arial"/>
          <w:sz w:val="18"/>
        </w:rPr>
        <w:t xml:space="preserve"> (</w:t>
      </w:r>
      <w:proofErr w:type="spellStart"/>
      <w:r>
        <w:rPr>
          <w:rFonts w:ascii="Arial" w:eastAsia="Arial" w:hAnsi="Arial" w:cs="Arial"/>
          <w:sz w:val="18"/>
        </w:rPr>
        <w:t>Segilola</w:t>
      </w:r>
      <w:proofErr w:type="spellEnd"/>
      <w:r>
        <w:rPr>
          <w:rFonts w:ascii="Arial" w:eastAsia="Arial" w:hAnsi="Arial" w:cs="Arial"/>
          <w:sz w:val="18"/>
        </w:rPr>
        <w:t xml:space="preserve"> of the Seductive Eyes, 1929). It appeared in serial form in </w:t>
      </w:r>
      <w:proofErr w:type="spellStart"/>
      <w:r>
        <w:rPr>
          <w:rFonts w:ascii="Arial" w:eastAsia="Arial" w:hAnsi="Arial" w:cs="Arial"/>
          <w:i/>
          <w:sz w:val="18"/>
        </w:rPr>
        <w:t>Akéde</w:t>
      </w:r>
      <w:proofErr w:type="spellEnd"/>
      <w:r>
        <w:rPr>
          <w:rFonts w:ascii="Arial" w:eastAsia="Arial" w:hAnsi="Arial" w:cs="Arial"/>
          <w:i/>
          <w:sz w:val="18"/>
        </w:rPr>
        <w:t xml:space="preserve"> </w:t>
      </w:r>
      <w:proofErr w:type="spellStart"/>
      <w:r>
        <w:rPr>
          <w:rFonts w:ascii="Arial" w:eastAsia="Arial" w:hAnsi="Arial" w:cs="Arial"/>
          <w:i/>
          <w:sz w:val="18"/>
        </w:rPr>
        <w:t>Èkó</w:t>
      </w:r>
      <w:proofErr w:type="spellEnd"/>
      <w:r>
        <w:rPr>
          <w:rFonts w:ascii="Arial" w:eastAsia="Arial" w:hAnsi="Arial" w:cs="Arial"/>
          <w:i/>
          <w:sz w:val="18"/>
        </w:rPr>
        <w:t>,</w:t>
      </w:r>
      <w:r>
        <w:rPr>
          <w:rFonts w:ascii="Arial" w:eastAsia="Arial" w:hAnsi="Arial" w:cs="Arial"/>
          <w:sz w:val="18"/>
        </w:rPr>
        <w:t xml:space="preserve"> a newspaper in Lagos, Nigeria, and warns of the woes in store for women who live a life of prostitution. The most important Yoruba writer, Daniel </w:t>
      </w:r>
      <w:proofErr w:type="spellStart"/>
      <w:r>
        <w:rPr>
          <w:rFonts w:ascii="Arial" w:eastAsia="Arial" w:hAnsi="Arial" w:cs="Arial"/>
          <w:sz w:val="18"/>
        </w:rPr>
        <w:t>Olorunfemi</w:t>
      </w:r>
      <w:proofErr w:type="spellEnd"/>
      <w:r>
        <w:rPr>
          <w:rFonts w:ascii="Arial" w:eastAsia="Arial" w:hAnsi="Arial" w:cs="Arial"/>
          <w:sz w:val="18"/>
        </w:rPr>
        <w:t xml:space="preserve"> </w:t>
      </w:r>
      <w:proofErr w:type="spellStart"/>
      <w:r>
        <w:rPr>
          <w:rFonts w:ascii="Arial" w:eastAsia="Arial" w:hAnsi="Arial" w:cs="Arial"/>
          <w:sz w:val="18"/>
        </w:rPr>
        <w:t>Fagunwa</w:t>
      </w:r>
      <w:proofErr w:type="spellEnd"/>
      <w:r>
        <w:rPr>
          <w:rFonts w:ascii="Arial" w:eastAsia="Arial" w:hAnsi="Arial" w:cs="Arial"/>
          <w:sz w:val="18"/>
        </w:rPr>
        <w:t xml:space="preserve">, used his writings to commend Christian virtues to the public. His first work is also the first full-length novel published in Yoruba: </w:t>
      </w:r>
      <w:proofErr w:type="spellStart"/>
      <w:r>
        <w:rPr>
          <w:rFonts w:ascii="Arial" w:eastAsia="Arial" w:hAnsi="Arial" w:cs="Arial"/>
          <w:i/>
          <w:sz w:val="18"/>
        </w:rPr>
        <w:t>Ògbójú</w:t>
      </w:r>
      <w:proofErr w:type="spellEnd"/>
      <w:r>
        <w:rPr>
          <w:rFonts w:ascii="Arial" w:eastAsia="Arial" w:hAnsi="Arial" w:cs="Arial"/>
          <w:i/>
          <w:sz w:val="18"/>
        </w:rPr>
        <w:t xml:space="preserve"> ode </w:t>
      </w:r>
      <w:proofErr w:type="spellStart"/>
      <w:r>
        <w:rPr>
          <w:rFonts w:ascii="Arial" w:eastAsia="Arial" w:hAnsi="Arial" w:cs="Arial"/>
          <w:i/>
          <w:sz w:val="18"/>
        </w:rPr>
        <w:t>nínú</w:t>
      </w:r>
      <w:proofErr w:type="spellEnd"/>
      <w:r>
        <w:rPr>
          <w:rFonts w:ascii="Arial" w:eastAsia="Arial" w:hAnsi="Arial" w:cs="Arial"/>
          <w:i/>
          <w:sz w:val="18"/>
        </w:rPr>
        <w:t xml:space="preserve"> </w:t>
      </w:r>
      <w:proofErr w:type="spellStart"/>
      <w:r>
        <w:rPr>
          <w:rFonts w:ascii="Arial" w:eastAsia="Arial" w:hAnsi="Arial" w:cs="Arial"/>
          <w:i/>
          <w:sz w:val="18"/>
        </w:rPr>
        <w:t>igbó</w:t>
      </w:r>
      <w:proofErr w:type="spellEnd"/>
      <w:r>
        <w:rPr>
          <w:rFonts w:ascii="Arial" w:eastAsia="Arial" w:hAnsi="Arial" w:cs="Arial"/>
          <w:i/>
          <w:sz w:val="18"/>
        </w:rPr>
        <w:t xml:space="preserve"> </w:t>
      </w:r>
      <w:proofErr w:type="spellStart"/>
      <w:r>
        <w:rPr>
          <w:rFonts w:ascii="Arial" w:eastAsia="Arial" w:hAnsi="Arial" w:cs="Arial"/>
          <w:i/>
          <w:sz w:val="18"/>
        </w:rPr>
        <w:t>irúnmalè</w:t>
      </w:r>
      <w:proofErr w:type="spellEnd"/>
      <w:r>
        <w:rPr>
          <w:rFonts w:ascii="Arial" w:eastAsia="Arial" w:hAnsi="Arial" w:cs="Arial"/>
          <w:sz w:val="18"/>
        </w:rPr>
        <w:t xml:space="preserve"> (1938) was translated by Nigerian Nobel laureate </w:t>
      </w:r>
      <w:proofErr w:type="spellStart"/>
      <w:r>
        <w:rPr>
          <w:rFonts w:ascii="Arial" w:eastAsia="Arial" w:hAnsi="Arial" w:cs="Arial"/>
          <w:sz w:val="18"/>
        </w:rPr>
        <w:t>Wole</w:t>
      </w:r>
      <w:proofErr w:type="spellEnd"/>
      <w:r>
        <w:rPr>
          <w:rFonts w:ascii="Arial" w:eastAsia="Arial" w:hAnsi="Arial" w:cs="Arial"/>
          <w:sz w:val="18"/>
        </w:rPr>
        <w:t xml:space="preserve"> Soyinka as </w:t>
      </w:r>
      <w:r>
        <w:rPr>
          <w:rFonts w:ascii="Arial" w:eastAsia="Arial" w:hAnsi="Arial" w:cs="Arial"/>
          <w:i/>
          <w:sz w:val="18"/>
        </w:rPr>
        <w:t>The Forest of a Thousand Daemons: A Hunter’s Saga</w:t>
      </w:r>
      <w:r>
        <w:rPr>
          <w:rFonts w:ascii="Arial" w:eastAsia="Arial" w:hAnsi="Arial" w:cs="Arial"/>
          <w:sz w:val="18"/>
        </w:rPr>
        <w:t xml:space="preserve"> (1968). It tells of the exploits of </w:t>
      </w:r>
      <w:proofErr w:type="spellStart"/>
      <w:r>
        <w:rPr>
          <w:rFonts w:ascii="Arial" w:eastAsia="Arial" w:hAnsi="Arial" w:cs="Arial"/>
          <w:sz w:val="18"/>
        </w:rPr>
        <w:t>Akara-Ogun</w:t>
      </w:r>
      <w:proofErr w:type="spellEnd"/>
      <w:r>
        <w:rPr>
          <w:rFonts w:ascii="Arial" w:eastAsia="Arial" w:hAnsi="Arial" w:cs="Arial"/>
          <w:sz w:val="18"/>
        </w:rPr>
        <w:t xml:space="preserve">, a fearless hunter in a forest infested with a myriad of unnatural creatures, and draws extensively on Yoruba folklore. Writing emerged in the Hausa language earlier than in the Yoruba language, with such works as </w:t>
      </w:r>
      <w:proofErr w:type="spellStart"/>
      <w:r>
        <w:rPr>
          <w:rFonts w:ascii="Arial" w:eastAsia="Arial" w:hAnsi="Arial" w:cs="Arial"/>
          <w:i/>
          <w:sz w:val="18"/>
        </w:rPr>
        <w:t>Wakar</w:t>
      </w:r>
      <w:proofErr w:type="spellEnd"/>
      <w:r>
        <w:rPr>
          <w:rFonts w:ascii="Arial" w:eastAsia="Arial" w:hAnsi="Arial" w:cs="Arial"/>
          <w:i/>
          <w:sz w:val="18"/>
        </w:rPr>
        <w:t xml:space="preserve"> </w:t>
      </w:r>
      <w:proofErr w:type="spellStart"/>
      <w:r>
        <w:rPr>
          <w:rFonts w:ascii="Arial" w:eastAsia="Arial" w:hAnsi="Arial" w:cs="Arial"/>
          <w:i/>
          <w:sz w:val="18"/>
        </w:rPr>
        <w:t>Muhammadu</w:t>
      </w:r>
      <w:proofErr w:type="spellEnd"/>
      <w:r>
        <w:rPr>
          <w:rFonts w:ascii="Arial" w:eastAsia="Arial" w:hAnsi="Arial" w:cs="Arial"/>
          <w:sz w:val="18"/>
        </w:rPr>
        <w:t xml:space="preserve"> (Song of Muhammad, 1845?), a portrait of the prophet Muhammad by poet </w:t>
      </w:r>
      <w:proofErr w:type="spellStart"/>
      <w:r>
        <w:rPr>
          <w:rFonts w:ascii="Arial" w:eastAsia="Arial" w:hAnsi="Arial" w:cs="Arial"/>
          <w:sz w:val="18"/>
        </w:rPr>
        <w:t>Asim</w:t>
      </w:r>
      <w:proofErr w:type="spellEnd"/>
      <w:r>
        <w:rPr>
          <w:rFonts w:ascii="Arial" w:eastAsia="Arial" w:hAnsi="Arial" w:cs="Arial"/>
          <w:sz w:val="18"/>
        </w:rPr>
        <w:t xml:space="preserve"> </w:t>
      </w:r>
      <w:proofErr w:type="spellStart"/>
      <w:r>
        <w:rPr>
          <w:rFonts w:ascii="Arial" w:eastAsia="Arial" w:hAnsi="Arial" w:cs="Arial"/>
          <w:sz w:val="18"/>
        </w:rPr>
        <w:t>Degel</w:t>
      </w:r>
      <w:proofErr w:type="spellEnd"/>
      <w:r>
        <w:rPr>
          <w:rFonts w:ascii="Arial" w:eastAsia="Arial" w:hAnsi="Arial" w:cs="Arial"/>
          <w:sz w:val="18"/>
        </w:rPr>
        <w:t>.</w:t>
      </w:r>
    </w:p>
    <w:p w:rsidR="00DD1834" w:rsidRDefault="008C2912">
      <w:pPr>
        <w:pStyle w:val="Normal1"/>
        <w:spacing w:before="100" w:after="100"/>
      </w:pPr>
      <w:r>
        <w:rPr>
          <w:rFonts w:ascii="Arial" w:eastAsia="Arial" w:hAnsi="Arial" w:cs="Arial"/>
          <w:sz w:val="18"/>
        </w:rPr>
        <w:t xml:space="preserve">In southern Africa as well, writing was introduced by missionaries who established themselves in the 1820s at Lovedale, near Alice (now in Eastern Cape Province). In addition to the Bible, one of the texts the missionaries translated for instruction was </w:t>
      </w:r>
      <w:proofErr w:type="spellStart"/>
      <w:r>
        <w:rPr>
          <w:rFonts w:ascii="Arial" w:eastAsia="Arial" w:hAnsi="Arial" w:cs="Arial"/>
          <w:i/>
          <w:sz w:val="18"/>
        </w:rPr>
        <w:t>ThePilgrim’s</w:t>
      </w:r>
      <w:proofErr w:type="spellEnd"/>
      <w:r>
        <w:rPr>
          <w:rFonts w:ascii="Arial" w:eastAsia="Arial" w:hAnsi="Arial" w:cs="Arial"/>
          <w:i/>
          <w:sz w:val="18"/>
        </w:rPr>
        <w:t xml:space="preserve"> Progress </w:t>
      </w:r>
      <w:r>
        <w:rPr>
          <w:rFonts w:ascii="Arial" w:eastAsia="Arial" w:hAnsi="Arial" w:cs="Arial"/>
          <w:sz w:val="18"/>
        </w:rPr>
        <w:t>(1678 and 1684</w:t>
      </w:r>
      <w:proofErr w:type="gramStart"/>
      <w:r>
        <w:rPr>
          <w:rFonts w:ascii="Arial" w:eastAsia="Arial" w:hAnsi="Arial" w:cs="Arial"/>
          <w:sz w:val="18"/>
        </w:rPr>
        <w:t>)by</w:t>
      </w:r>
      <w:proofErr w:type="gramEnd"/>
      <w:r>
        <w:rPr>
          <w:rFonts w:ascii="Arial" w:eastAsia="Arial" w:hAnsi="Arial" w:cs="Arial"/>
          <w:sz w:val="18"/>
        </w:rPr>
        <w:t xml:space="preserve"> English author John Bunyan. This work provided the model for the first South African work of fiction, Thomas </w:t>
      </w:r>
      <w:proofErr w:type="spellStart"/>
      <w:r>
        <w:rPr>
          <w:rFonts w:ascii="Arial" w:eastAsia="Arial" w:hAnsi="Arial" w:cs="Arial"/>
          <w:sz w:val="18"/>
        </w:rPr>
        <w:t>Mofolo’s</w:t>
      </w:r>
      <w:proofErr w:type="spellEnd"/>
      <w:r>
        <w:rPr>
          <w:rFonts w:ascii="Arial" w:eastAsia="Arial" w:hAnsi="Arial" w:cs="Arial"/>
          <w:i/>
          <w:sz w:val="18"/>
        </w:rPr>
        <w:t xml:space="preserve"> </w:t>
      </w:r>
      <w:proofErr w:type="spellStart"/>
      <w:r>
        <w:rPr>
          <w:rFonts w:ascii="Arial" w:eastAsia="Arial" w:hAnsi="Arial" w:cs="Arial"/>
          <w:i/>
          <w:sz w:val="18"/>
        </w:rPr>
        <w:t>Moeti</w:t>
      </w:r>
      <w:proofErr w:type="spellEnd"/>
      <w:r>
        <w:rPr>
          <w:rFonts w:ascii="Arial" w:eastAsia="Arial" w:hAnsi="Arial" w:cs="Arial"/>
          <w:i/>
          <w:sz w:val="18"/>
        </w:rPr>
        <w:t xml:space="preserve"> </w:t>
      </w:r>
      <w:proofErr w:type="spellStart"/>
      <w:r>
        <w:rPr>
          <w:rFonts w:ascii="Arial" w:eastAsia="Arial" w:hAnsi="Arial" w:cs="Arial"/>
          <w:i/>
          <w:sz w:val="18"/>
        </w:rPr>
        <w:t>Oa</w:t>
      </w:r>
      <w:proofErr w:type="spellEnd"/>
      <w:r>
        <w:rPr>
          <w:rFonts w:ascii="Arial" w:eastAsia="Arial" w:hAnsi="Arial" w:cs="Arial"/>
          <w:i/>
          <w:sz w:val="18"/>
        </w:rPr>
        <w:t xml:space="preserve"> </w:t>
      </w:r>
      <w:proofErr w:type="spellStart"/>
      <w:r>
        <w:rPr>
          <w:rFonts w:ascii="Arial" w:eastAsia="Arial" w:hAnsi="Arial" w:cs="Arial"/>
          <w:i/>
          <w:sz w:val="18"/>
        </w:rPr>
        <w:t>Bochabella</w:t>
      </w:r>
      <w:proofErr w:type="spellEnd"/>
      <w:r>
        <w:rPr>
          <w:rFonts w:ascii="Arial" w:eastAsia="Arial" w:hAnsi="Arial" w:cs="Arial"/>
          <w:sz w:val="18"/>
        </w:rPr>
        <w:t xml:space="preserve"> (1906; translated as </w:t>
      </w:r>
      <w:proofErr w:type="spellStart"/>
      <w:r>
        <w:rPr>
          <w:rFonts w:ascii="Arial" w:eastAsia="Arial" w:hAnsi="Arial" w:cs="Arial"/>
          <w:i/>
          <w:sz w:val="18"/>
        </w:rPr>
        <w:t>TheTraveller</w:t>
      </w:r>
      <w:proofErr w:type="spellEnd"/>
      <w:r>
        <w:rPr>
          <w:rFonts w:ascii="Arial" w:eastAsia="Arial" w:hAnsi="Arial" w:cs="Arial"/>
          <w:i/>
          <w:sz w:val="18"/>
        </w:rPr>
        <w:t xml:space="preserve"> of the East,</w:t>
      </w:r>
      <w:r>
        <w:rPr>
          <w:rFonts w:ascii="Arial" w:eastAsia="Arial" w:hAnsi="Arial" w:cs="Arial"/>
          <w:sz w:val="18"/>
        </w:rPr>
        <w:t xml:space="preserve"> 1934). Like Bunyan’s book, this Sotho-language work uses allegory to tell the story of a man’s spiritual journey after converting to Christianity. Also associated with the Lovedale mission is Samuel Edward </w:t>
      </w:r>
      <w:proofErr w:type="spellStart"/>
      <w:r>
        <w:rPr>
          <w:rFonts w:ascii="Arial" w:eastAsia="Arial" w:hAnsi="Arial" w:cs="Arial"/>
          <w:sz w:val="18"/>
        </w:rPr>
        <w:t>Krune</w:t>
      </w:r>
      <w:proofErr w:type="spellEnd"/>
      <w:r>
        <w:rPr>
          <w:rFonts w:ascii="Arial" w:eastAsia="Arial" w:hAnsi="Arial" w:cs="Arial"/>
          <w:sz w:val="18"/>
        </w:rPr>
        <w:t xml:space="preserve"> </w:t>
      </w:r>
      <w:proofErr w:type="spellStart"/>
      <w:r>
        <w:rPr>
          <w:rFonts w:ascii="Arial" w:eastAsia="Arial" w:hAnsi="Arial" w:cs="Arial"/>
          <w:sz w:val="18"/>
        </w:rPr>
        <w:t>Loliwe</w:t>
      </w:r>
      <w:proofErr w:type="spellEnd"/>
      <w:r>
        <w:rPr>
          <w:rFonts w:ascii="Arial" w:eastAsia="Arial" w:hAnsi="Arial" w:cs="Arial"/>
          <w:sz w:val="18"/>
        </w:rPr>
        <w:t xml:space="preserve"> </w:t>
      </w:r>
      <w:proofErr w:type="spellStart"/>
      <w:r>
        <w:rPr>
          <w:rFonts w:ascii="Arial" w:eastAsia="Arial" w:hAnsi="Arial" w:cs="Arial"/>
          <w:sz w:val="18"/>
        </w:rPr>
        <w:t>Mqhayi</w:t>
      </w:r>
      <w:proofErr w:type="spellEnd"/>
      <w:r>
        <w:rPr>
          <w:rFonts w:ascii="Arial" w:eastAsia="Arial" w:hAnsi="Arial" w:cs="Arial"/>
          <w:sz w:val="18"/>
        </w:rPr>
        <w:t xml:space="preserve">, whose Xhosa-language novel </w:t>
      </w:r>
      <w:proofErr w:type="spellStart"/>
      <w:r>
        <w:rPr>
          <w:rFonts w:ascii="Arial" w:eastAsia="Arial" w:hAnsi="Arial" w:cs="Arial"/>
          <w:i/>
          <w:sz w:val="18"/>
        </w:rPr>
        <w:t>Ityala</w:t>
      </w:r>
      <w:proofErr w:type="spellEnd"/>
      <w:r>
        <w:rPr>
          <w:rFonts w:ascii="Arial" w:eastAsia="Arial" w:hAnsi="Arial" w:cs="Arial"/>
          <w:i/>
          <w:sz w:val="18"/>
        </w:rPr>
        <w:t xml:space="preserve"> </w:t>
      </w:r>
      <w:proofErr w:type="spellStart"/>
      <w:r>
        <w:rPr>
          <w:rFonts w:ascii="Arial" w:eastAsia="Arial" w:hAnsi="Arial" w:cs="Arial"/>
          <w:i/>
          <w:sz w:val="18"/>
        </w:rPr>
        <w:t>lamawele</w:t>
      </w:r>
      <w:proofErr w:type="spellEnd"/>
      <w:r>
        <w:rPr>
          <w:rFonts w:ascii="Arial" w:eastAsia="Arial" w:hAnsi="Arial" w:cs="Arial"/>
          <w:sz w:val="18"/>
        </w:rPr>
        <w:t xml:space="preserve"> (The Case of the Two Brothers, 1914) recreates the legal proceedings he observed at the court of his great-uncle, a chief. He is also known for his poetry, for which admirers named him</w:t>
      </w:r>
      <w:r>
        <w:rPr>
          <w:rFonts w:ascii="Arial" w:eastAsia="Arial" w:hAnsi="Arial" w:cs="Arial"/>
          <w:i/>
          <w:sz w:val="18"/>
        </w:rPr>
        <w:t xml:space="preserve"> </w:t>
      </w:r>
      <w:proofErr w:type="spellStart"/>
      <w:r>
        <w:rPr>
          <w:rFonts w:ascii="Arial" w:eastAsia="Arial" w:hAnsi="Arial" w:cs="Arial"/>
          <w:i/>
          <w:sz w:val="18"/>
        </w:rPr>
        <w:t>Imbongi</w:t>
      </w:r>
      <w:proofErr w:type="spellEnd"/>
      <w:r>
        <w:rPr>
          <w:rFonts w:ascii="Arial" w:eastAsia="Arial" w:hAnsi="Arial" w:cs="Arial"/>
          <w:i/>
          <w:sz w:val="18"/>
        </w:rPr>
        <w:t xml:space="preserve"> </w:t>
      </w:r>
      <w:proofErr w:type="spellStart"/>
      <w:r>
        <w:rPr>
          <w:rFonts w:ascii="Arial" w:eastAsia="Arial" w:hAnsi="Arial" w:cs="Arial"/>
          <w:i/>
          <w:sz w:val="18"/>
        </w:rPr>
        <w:t>yesizwe</w:t>
      </w:r>
      <w:proofErr w:type="spellEnd"/>
      <w:r>
        <w:rPr>
          <w:rFonts w:ascii="Arial" w:eastAsia="Arial" w:hAnsi="Arial" w:cs="Arial"/>
          <w:i/>
          <w:sz w:val="18"/>
        </w:rPr>
        <w:t xml:space="preserve"> </w:t>
      </w:r>
      <w:proofErr w:type="spellStart"/>
      <w:r>
        <w:rPr>
          <w:rFonts w:ascii="Arial" w:eastAsia="Arial" w:hAnsi="Arial" w:cs="Arial"/>
          <w:i/>
          <w:sz w:val="18"/>
        </w:rPr>
        <w:t>jikelele</w:t>
      </w:r>
      <w:proofErr w:type="spellEnd"/>
      <w:r>
        <w:rPr>
          <w:rFonts w:ascii="Arial" w:eastAsia="Arial" w:hAnsi="Arial" w:cs="Arial"/>
          <w:sz w:val="18"/>
        </w:rPr>
        <w:t xml:space="preserve"> (the poet of the whole nation). In the Zulu language, </w:t>
      </w:r>
      <w:proofErr w:type="spellStart"/>
      <w:r>
        <w:rPr>
          <w:rFonts w:ascii="Arial" w:eastAsia="Arial" w:hAnsi="Arial" w:cs="Arial"/>
          <w:i/>
          <w:sz w:val="18"/>
        </w:rPr>
        <w:t>Abantu</w:t>
      </w:r>
      <w:proofErr w:type="spellEnd"/>
      <w:r>
        <w:rPr>
          <w:rFonts w:ascii="Arial" w:eastAsia="Arial" w:hAnsi="Arial" w:cs="Arial"/>
          <w:i/>
          <w:sz w:val="18"/>
        </w:rPr>
        <w:t xml:space="preserve"> </w:t>
      </w:r>
      <w:proofErr w:type="spellStart"/>
      <w:r>
        <w:rPr>
          <w:rFonts w:ascii="Arial" w:eastAsia="Arial" w:hAnsi="Arial" w:cs="Arial"/>
          <w:i/>
          <w:sz w:val="18"/>
        </w:rPr>
        <w:t>abamnyama</w:t>
      </w:r>
      <w:proofErr w:type="spellEnd"/>
      <w:r>
        <w:rPr>
          <w:rFonts w:ascii="Arial" w:eastAsia="Arial" w:hAnsi="Arial" w:cs="Arial"/>
          <w:i/>
          <w:sz w:val="18"/>
        </w:rPr>
        <w:t xml:space="preserve"> </w:t>
      </w:r>
      <w:proofErr w:type="spellStart"/>
      <w:r>
        <w:rPr>
          <w:rFonts w:ascii="Arial" w:eastAsia="Arial" w:hAnsi="Arial" w:cs="Arial"/>
          <w:i/>
          <w:sz w:val="18"/>
        </w:rPr>
        <w:t>lapha</w:t>
      </w:r>
      <w:proofErr w:type="spellEnd"/>
      <w:r>
        <w:rPr>
          <w:rFonts w:ascii="Arial" w:eastAsia="Arial" w:hAnsi="Arial" w:cs="Arial"/>
          <w:i/>
          <w:sz w:val="18"/>
        </w:rPr>
        <w:t xml:space="preserve"> </w:t>
      </w:r>
      <w:proofErr w:type="spellStart"/>
      <w:r>
        <w:rPr>
          <w:rFonts w:ascii="Arial" w:eastAsia="Arial" w:hAnsi="Arial" w:cs="Arial"/>
          <w:i/>
          <w:sz w:val="18"/>
        </w:rPr>
        <w:t>bavela</w:t>
      </w:r>
      <w:proofErr w:type="spellEnd"/>
      <w:r>
        <w:rPr>
          <w:rFonts w:ascii="Arial" w:eastAsia="Arial" w:hAnsi="Arial" w:cs="Arial"/>
          <w:i/>
          <w:sz w:val="18"/>
        </w:rPr>
        <w:t xml:space="preserve"> </w:t>
      </w:r>
      <w:proofErr w:type="spellStart"/>
      <w:r>
        <w:rPr>
          <w:rFonts w:ascii="Arial" w:eastAsia="Arial" w:hAnsi="Arial" w:cs="Arial"/>
          <w:i/>
          <w:sz w:val="18"/>
        </w:rPr>
        <w:t>ngakhona</w:t>
      </w:r>
      <w:proofErr w:type="spellEnd"/>
      <w:r>
        <w:rPr>
          <w:rFonts w:ascii="Arial" w:eastAsia="Arial" w:hAnsi="Arial" w:cs="Arial"/>
          <w:sz w:val="18"/>
        </w:rPr>
        <w:t xml:space="preserve"> (1922; </w:t>
      </w:r>
      <w:r>
        <w:rPr>
          <w:rFonts w:ascii="Arial" w:eastAsia="Arial" w:hAnsi="Arial" w:cs="Arial"/>
          <w:i/>
          <w:sz w:val="18"/>
        </w:rPr>
        <w:t xml:space="preserve">The Black People and Whence They </w:t>
      </w:r>
      <w:r>
        <w:rPr>
          <w:rFonts w:ascii="Arial" w:eastAsia="Arial" w:hAnsi="Arial" w:cs="Arial"/>
          <w:i/>
          <w:sz w:val="18"/>
        </w:rPr>
        <w:lastRenderedPageBreak/>
        <w:t>Came,</w:t>
      </w:r>
      <w:r>
        <w:rPr>
          <w:rFonts w:ascii="Arial" w:eastAsia="Arial" w:hAnsi="Arial" w:cs="Arial"/>
          <w:sz w:val="18"/>
        </w:rPr>
        <w:t xml:space="preserve"> 1979), by </w:t>
      </w:r>
      <w:proofErr w:type="spellStart"/>
      <w:r>
        <w:rPr>
          <w:rFonts w:ascii="Arial" w:eastAsia="Arial" w:hAnsi="Arial" w:cs="Arial"/>
          <w:sz w:val="18"/>
        </w:rPr>
        <w:t>Magema</w:t>
      </w:r>
      <w:proofErr w:type="spellEnd"/>
      <w:r>
        <w:rPr>
          <w:rFonts w:ascii="Arial" w:eastAsia="Arial" w:hAnsi="Arial" w:cs="Arial"/>
          <w:sz w:val="18"/>
        </w:rPr>
        <w:t xml:space="preserve"> </w:t>
      </w:r>
      <w:proofErr w:type="spellStart"/>
      <w:r>
        <w:rPr>
          <w:rFonts w:ascii="Arial" w:eastAsia="Arial" w:hAnsi="Arial" w:cs="Arial"/>
          <w:sz w:val="18"/>
        </w:rPr>
        <w:t>ka</w:t>
      </w:r>
      <w:proofErr w:type="spellEnd"/>
      <w:r>
        <w:rPr>
          <w:rFonts w:ascii="Arial" w:eastAsia="Arial" w:hAnsi="Arial" w:cs="Arial"/>
          <w:sz w:val="18"/>
        </w:rPr>
        <w:t xml:space="preserve"> </w:t>
      </w:r>
      <w:proofErr w:type="spellStart"/>
      <w:r>
        <w:rPr>
          <w:rFonts w:ascii="Arial" w:eastAsia="Arial" w:hAnsi="Arial" w:cs="Arial"/>
          <w:sz w:val="18"/>
        </w:rPr>
        <w:t>Magwaza</w:t>
      </w:r>
      <w:proofErr w:type="spellEnd"/>
      <w:r>
        <w:rPr>
          <w:rFonts w:ascii="Arial" w:eastAsia="Arial" w:hAnsi="Arial" w:cs="Arial"/>
          <w:sz w:val="18"/>
        </w:rPr>
        <w:t xml:space="preserve"> </w:t>
      </w:r>
      <w:proofErr w:type="spellStart"/>
      <w:r>
        <w:rPr>
          <w:rFonts w:ascii="Arial" w:eastAsia="Arial" w:hAnsi="Arial" w:cs="Arial"/>
          <w:sz w:val="18"/>
        </w:rPr>
        <w:t>Fuze</w:t>
      </w:r>
      <w:proofErr w:type="spellEnd"/>
      <w:r>
        <w:rPr>
          <w:rFonts w:ascii="Arial" w:eastAsia="Arial" w:hAnsi="Arial" w:cs="Arial"/>
          <w:sz w:val="18"/>
        </w:rPr>
        <w:t>, tells of Zulu history and presents an early plea for black unity in Africa.</w:t>
      </w:r>
    </w:p>
    <w:p w:rsidR="00DD1834" w:rsidRDefault="008C2912">
      <w:pPr>
        <w:pStyle w:val="Normal1"/>
        <w:spacing w:before="100" w:after="100"/>
      </w:pPr>
      <w:r>
        <w:rPr>
          <w:rFonts w:ascii="Arial" w:eastAsia="Arial" w:hAnsi="Arial" w:cs="Arial"/>
          <w:sz w:val="18"/>
        </w:rPr>
        <w:t xml:space="preserve">In East Africa, a system of writing for the Somali language was not developed until the early 20th century, long after writing in Arabic had become widespread among Somali-speaking peoples. Literature in Somali is predominantly in verse, and its greatest figure is </w:t>
      </w:r>
      <w:proofErr w:type="spellStart"/>
      <w:r>
        <w:rPr>
          <w:rFonts w:ascii="Arial" w:eastAsia="Arial" w:hAnsi="Arial" w:cs="Arial"/>
          <w:sz w:val="18"/>
        </w:rPr>
        <w:t>Sayyid</w:t>
      </w:r>
      <w:proofErr w:type="spellEnd"/>
      <w:r>
        <w:rPr>
          <w:rFonts w:ascii="Arial" w:eastAsia="Arial" w:hAnsi="Arial" w:cs="Arial"/>
          <w:sz w:val="18"/>
        </w:rPr>
        <w:t xml:space="preserve"> </w:t>
      </w:r>
      <w:proofErr w:type="spellStart"/>
      <w:r>
        <w:rPr>
          <w:rFonts w:ascii="Arial" w:eastAsia="Arial" w:hAnsi="Arial" w:cs="Arial"/>
          <w:sz w:val="18"/>
        </w:rPr>
        <w:t>Maxamed</w:t>
      </w:r>
      <w:proofErr w:type="spellEnd"/>
      <w:r>
        <w:rPr>
          <w:rFonts w:ascii="Arial" w:eastAsia="Arial" w:hAnsi="Arial" w:cs="Arial"/>
          <w:sz w:val="18"/>
        </w:rPr>
        <w:t xml:space="preserve"> </w:t>
      </w:r>
      <w:proofErr w:type="spellStart"/>
      <w:r>
        <w:rPr>
          <w:rFonts w:ascii="Arial" w:eastAsia="Arial" w:hAnsi="Arial" w:cs="Arial"/>
          <w:sz w:val="18"/>
        </w:rPr>
        <w:t>Cabdulle</w:t>
      </w:r>
      <w:proofErr w:type="spellEnd"/>
      <w:r>
        <w:rPr>
          <w:rFonts w:ascii="Arial" w:eastAsia="Arial" w:hAnsi="Arial" w:cs="Arial"/>
          <w:sz w:val="18"/>
        </w:rPr>
        <w:t xml:space="preserve"> </w:t>
      </w:r>
      <w:proofErr w:type="spellStart"/>
      <w:r>
        <w:rPr>
          <w:rFonts w:ascii="Arial" w:eastAsia="Arial" w:hAnsi="Arial" w:cs="Arial"/>
          <w:sz w:val="18"/>
        </w:rPr>
        <w:t>Xasan</w:t>
      </w:r>
      <w:proofErr w:type="spellEnd"/>
      <w:r>
        <w:rPr>
          <w:rFonts w:ascii="Arial" w:eastAsia="Arial" w:hAnsi="Arial" w:cs="Arial"/>
          <w:sz w:val="18"/>
        </w:rPr>
        <w:t>, who was born in the mid-19th century and died in 1921. He criticized the European colonizers and their native collaborators in such poems as “</w:t>
      </w:r>
      <w:proofErr w:type="spellStart"/>
      <w:r>
        <w:rPr>
          <w:rFonts w:ascii="Arial" w:eastAsia="Arial" w:hAnsi="Arial" w:cs="Arial"/>
          <w:sz w:val="18"/>
        </w:rPr>
        <w:t>Xuseenow</w:t>
      </w:r>
      <w:proofErr w:type="spellEnd"/>
      <w:r>
        <w:rPr>
          <w:rFonts w:ascii="Arial" w:eastAsia="Arial" w:hAnsi="Arial" w:cs="Arial"/>
          <w:sz w:val="18"/>
        </w:rPr>
        <w:t xml:space="preserve"> </w:t>
      </w:r>
      <w:proofErr w:type="spellStart"/>
      <w:r>
        <w:rPr>
          <w:rFonts w:ascii="Arial" w:eastAsia="Arial" w:hAnsi="Arial" w:cs="Arial"/>
          <w:sz w:val="18"/>
        </w:rPr>
        <w:t>caqligu</w:t>
      </w:r>
      <w:proofErr w:type="spellEnd"/>
      <w:r>
        <w:rPr>
          <w:rFonts w:ascii="Arial" w:eastAsia="Arial" w:hAnsi="Arial" w:cs="Arial"/>
          <w:sz w:val="18"/>
        </w:rPr>
        <w:t xml:space="preserve"> </w:t>
      </w:r>
      <w:proofErr w:type="spellStart"/>
      <w:r>
        <w:rPr>
          <w:rFonts w:ascii="Arial" w:eastAsia="Arial" w:hAnsi="Arial" w:cs="Arial"/>
          <w:sz w:val="18"/>
        </w:rPr>
        <w:t>kaa</w:t>
      </w:r>
      <w:proofErr w:type="spellEnd"/>
      <w:r>
        <w:rPr>
          <w:rFonts w:ascii="Arial" w:eastAsia="Arial" w:hAnsi="Arial" w:cs="Arial"/>
          <w:sz w:val="18"/>
        </w:rPr>
        <w:t xml:space="preserve"> ma </w:t>
      </w:r>
      <w:proofErr w:type="spellStart"/>
      <w:r>
        <w:rPr>
          <w:rFonts w:ascii="Arial" w:eastAsia="Arial" w:hAnsi="Arial" w:cs="Arial"/>
          <w:sz w:val="18"/>
        </w:rPr>
        <w:t>baxo</w:t>
      </w:r>
      <w:proofErr w:type="spellEnd"/>
      <w:r>
        <w:rPr>
          <w:rFonts w:ascii="Arial" w:eastAsia="Arial" w:hAnsi="Arial" w:cs="Arial"/>
          <w:sz w:val="18"/>
        </w:rPr>
        <w:t xml:space="preserve"> </w:t>
      </w:r>
      <w:proofErr w:type="spellStart"/>
      <w:r>
        <w:rPr>
          <w:rFonts w:ascii="Arial" w:eastAsia="Arial" w:hAnsi="Arial" w:cs="Arial"/>
          <w:sz w:val="18"/>
        </w:rPr>
        <w:t>idam</w:t>
      </w:r>
      <w:proofErr w:type="spellEnd"/>
      <w:r>
        <w:rPr>
          <w:rFonts w:ascii="Arial" w:eastAsia="Arial" w:hAnsi="Arial" w:cs="Arial"/>
          <w:sz w:val="18"/>
        </w:rPr>
        <w:t xml:space="preserve"> </w:t>
      </w:r>
      <w:proofErr w:type="spellStart"/>
      <w:r>
        <w:rPr>
          <w:rFonts w:ascii="Arial" w:eastAsia="Arial" w:hAnsi="Arial" w:cs="Arial"/>
          <w:sz w:val="18"/>
        </w:rPr>
        <w:t>Ilaahaye</w:t>
      </w:r>
      <w:proofErr w:type="spellEnd"/>
      <w:r>
        <w:rPr>
          <w:rFonts w:ascii="Arial" w:eastAsia="Arial" w:hAnsi="Arial" w:cs="Arial"/>
          <w:sz w:val="18"/>
        </w:rPr>
        <w:t xml:space="preserve">” (O </w:t>
      </w:r>
      <w:proofErr w:type="spellStart"/>
      <w:r>
        <w:rPr>
          <w:rFonts w:ascii="Arial" w:eastAsia="Arial" w:hAnsi="Arial" w:cs="Arial"/>
          <w:sz w:val="18"/>
        </w:rPr>
        <w:t>Xuseen</w:t>
      </w:r>
      <w:proofErr w:type="spellEnd"/>
      <w:r>
        <w:rPr>
          <w:rFonts w:ascii="Arial" w:eastAsia="Arial" w:hAnsi="Arial" w:cs="Arial"/>
          <w:sz w:val="18"/>
        </w:rPr>
        <w:t xml:space="preserve">, God willing </w:t>
      </w:r>
      <w:proofErr w:type="gramStart"/>
      <w:r>
        <w:rPr>
          <w:rFonts w:ascii="Arial" w:eastAsia="Arial" w:hAnsi="Arial" w:cs="Arial"/>
          <w:sz w:val="18"/>
        </w:rPr>
        <w:t>may</w:t>
      </w:r>
      <w:proofErr w:type="gramEnd"/>
      <w:r>
        <w:rPr>
          <w:rFonts w:ascii="Arial" w:eastAsia="Arial" w:hAnsi="Arial" w:cs="Arial"/>
          <w:sz w:val="18"/>
        </w:rPr>
        <w:t xml:space="preserve"> good sense never leave you). The short novel “</w:t>
      </w:r>
      <w:proofErr w:type="spellStart"/>
      <w:r>
        <w:rPr>
          <w:rFonts w:ascii="Arial" w:eastAsia="Arial" w:hAnsi="Arial" w:cs="Arial"/>
          <w:sz w:val="18"/>
        </w:rPr>
        <w:t>Qawdhan</w:t>
      </w:r>
      <w:proofErr w:type="spellEnd"/>
      <w:r>
        <w:rPr>
          <w:rFonts w:ascii="Arial" w:eastAsia="Arial" w:hAnsi="Arial" w:cs="Arial"/>
          <w:sz w:val="18"/>
        </w:rPr>
        <w:t xml:space="preserve"> </w:t>
      </w:r>
      <w:proofErr w:type="spellStart"/>
      <w:r>
        <w:rPr>
          <w:rFonts w:ascii="Arial" w:eastAsia="Arial" w:hAnsi="Arial" w:cs="Arial"/>
          <w:sz w:val="18"/>
        </w:rPr>
        <w:t>iyo</w:t>
      </w:r>
      <w:proofErr w:type="spellEnd"/>
      <w:r>
        <w:rPr>
          <w:rFonts w:ascii="Arial" w:eastAsia="Arial" w:hAnsi="Arial" w:cs="Arial"/>
          <w:sz w:val="18"/>
        </w:rPr>
        <w:t xml:space="preserve"> </w:t>
      </w:r>
      <w:proofErr w:type="spellStart"/>
      <w:r>
        <w:rPr>
          <w:rFonts w:ascii="Arial" w:eastAsia="Arial" w:hAnsi="Arial" w:cs="Arial"/>
          <w:sz w:val="18"/>
        </w:rPr>
        <w:t>Qoran</w:t>
      </w:r>
      <w:proofErr w:type="spellEnd"/>
      <w:r>
        <w:rPr>
          <w:rFonts w:ascii="Arial" w:eastAsia="Arial" w:hAnsi="Arial" w:cs="Arial"/>
          <w:sz w:val="18"/>
        </w:rPr>
        <w:t>” (</w:t>
      </w:r>
      <w:proofErr w:type="spellStart"/>
      <w:r>
        <w:rPr>
          <w:rFonts w:ascii="Arial" w:eastAsia="Arial" w:hAnsi="Arial" w:cs="Arial"/>
          <w:sz w:val="18"/>
        </w:rPr>
        <w:t>Qawdhand</w:t>
      </w:r>
      <w:proofErr w:type="spellEnd"/>
      <w:r>
        <w:rPr>
          <w:rFonts w:ascii="Arial" w:eastAsia="Arial" w:hAnsi="Arial" w:cs="Arial"/>
          <w:sz w:val="18"/>
        </w:rPr>
        <w:t xml:space="preserve"> and </w:t>
      </w:r>
      <w:proofErr w:type="spellStart"/>
      <w:r>
        <w:rPr>
          <w:rFonts w:ascii="Arial" w:eastAsia="Arial" w:hAnsi="Arial" w:cs="Arial"/>
          <w:sz w:val="18"/>
        </w:rPr>
        <w:t>Qoran</w:t>
      </w:r>
      <w:proofErr w:type="spellEnd"/>
      <w:r>
        <w:rPr>
          <w:rFonts w:ascii="Arial" w:eastAsia="Arial" w:hAnsi="Arial" w:cs="Arial"/>
          <w:sz w:val="18"/>
        </w:rPr>
        <w:t xml:space="preserve">, 1967), by Somali writer </w:t>
      </w:r>
      <w:proofErr w:type="spellStart"/>
      <w:r>
        <w:rPr>
          <w:rFonts w:ascii="Arial" w:eastAsia="Arial" w:hAnsi="Arial" w:cs="Arial"/>
          <w:sz w:val="18"/>
        </w:rPr>
        <w:t>Axmed</w:t>
      </w:r>
      <w:proofErr w:type="spellEnd"/>
      <w:r>
        <w:rPr>
          <w:rFonts w:ascii="Arial" w:eastAsia="Arial" w:hAnsi="Arial" w:cs="Arial"/>
          <w:sz w:val="18"/>
        </w:rPr>
        <w:t xml:space="preserve"> </w:t>
      </w:r>
      <w:proofErr w:type="spellStart"/>
      <w:r>
        <w:rPr>
          <w:rFonts w:ascii="Arial" w:eastAsia="Arial" w:hAnsi="Arial" w:cs="Arial"/>
          <w:sz w:val="18"/>
        </w:rPr>
        <w:t>Cartan</w:t>
      </w:r>
      <w:proofErr w:type="spellEnd"/>
      <w:r>
        <w:rPr>
          <w:rFonts w:ascii="Arial" w:eastAsia="Arial" w:hAnsi="Arial" w:cs="Arial"/>
          <w:sz w:val="18"/>
        </w:rPr>
        <w:t xml:space="preserve"> </w:t>
      </w:r>
      <w:proofErr w:type="spellStart"/>
      <w:r>
        <w:rPr>
          <w:rFonts w:ascii="Arial" w:eastAsia="Arial" w:hAnsi="Arial" w:cs="Arial"/>
          <w:sz w:val="18"/>
        </w:rPr>
        <w:t>Xaarge</w:t>
      </w:r>
      <w:proofErr w:type="spellEnd"/>
      <w:r>
        <w:rPr>
          <w:rFonts w:ascii="Arial" w:eastAsia="Arial" w:hAnsi="Arial" w:cs="Arial"/>
          <w:sz w:val="18"/>
        </w:rPr>
        <w:t xml:space="preserve">, is about two lovers who cannot marry because a marriage for the woman had already been arranged. Although literature in Amharic, now the official language of Ethiopia, did not flourish until the 20th century, much earlier writings do exist, including the anonymous 17th-century religious works </w:t>
      </w:r>
      <w:proofErr w:type="spellStart"/>
      <w:r>
        <w:rPr>
          <w:rFonts w:ascii="Arial" w:eastAsia="Arial" w:hAnsi="Arial" w:cs="Arial"/>
          <w:i/>
          <w:sz w:val="18"/>
        </w:rPr>
        <w:t>Mazmura</w:t>
      </w:r>
      <w:proofErr w:type="spellEnd"/>
      <w:r>
        <w:rPr>
          <w:rFonts w:ascii="Arial" w:eastAsia="Arial" w:hAnsi="Arial" w:cs="Arial"/>
          <w:i/>
          <w:sz w:val="18"/>
        </w:rPr>
        <w:t xml:space="preserve"> </w:t>
      </w:r>
      <w:proofErr w:type="spellStart"/>
      <w:r>
        <w:rPr>
          <w:rFonts w:ascii="Arial" w:eastAsia="Arial" w:hAnsi="Arial" w:cs="Arial"/>
          <w:i/>
          <w:sz w:val="18"/>
        </w:rPr>
        <w:t>Dāwit</w:t>
      </w:r>
      <w:proofErr w:type="spellEnd"/>
      <w:r>
        <w:rPr>
          <w:rFonts w:ascii="Arial" w:eastAsia="Arial" w:hAnsi="Arial" w:cs="Arial"/>
          <w:sz w:val="18"/>
        </w:rPr>
        <w:t xml:space="preserve"> (The Psalter of David) and </w:t>
      </w:r>
      <w:proofErr w:type="spellStart"/>
      <w:r>
        <w:rPr>
          <w:rFonts w:ascii="Arial" w:eastAsia="Arial" w:hAnsi="Arial" w:cs="Arial"/>
          <w:i/>
          <w:sz w:val="18"/>
        </w:rPr>
        <w:t>Waddaseē</w:t>
      </w:r>
      <w:proofErr w:type="spellEnd"/>
      <w:r>
        <w:rPr>
          <w:rFonts w:ascii="Arial" w:eastAsia="Arial" w:hAnsi="Arial" w:cs="Arial"/>
          <w:i/>
          <w:sz w:val="18"/>
        </w:rPr>
        <w:t xml:space="preserve"> </w:t>
      </w:r>
      <w:proofErr w:type="spellStart"/>
      <w:r>
        <w:rPr>
          <w:rFonts w:ascii="Arial" w:eastAsia="Arial" w:hAnsi="Arial" w:cs="Arial"/>
          <w:i/>
          <w:sz w:val="18"/>
        </w:rPr>
        <w:t>Māryām</w:t>
      </w:r>
      <w:proofErr w:type="spellEnd"/>
      <w:r>
        <w:rPr>
          <w:rFonts w:ascii="Arial" w:eastAsia="Arial" w:hAnsi="Arial" w:cs="Arial"/>
          <w:sz w:val="18"/>
        </w:rPr>
        <w:t xml:space="preserve"> (Praises of Mary).</w:t>
      </w:r>
    </w:p>
    <w:p w:rsidR="00DD1834" w:rsidRDefault="008C2912">
      <w:pPr>
        <w:pStyle w:val="Normal1"/>
        <w:spacing w:before="100" w:after="100"/>
      </w:pPr>
      <w:r>
        <w:rPr>
          <w:rFonts w:ascii="Arial" w:eastAsia="Arial" w:hAnsi="Arial" w:cs="Arial"/>
          <w:sz w:val="18"/>
        </w:rPr>
        <w:t xml:space="preserve">Literature in Swahili dates back to the 17th century. Early writings, by Muslim scholars and clerics, consist largely of celebrations in verse of religious figures. Modern Swahili literature, in prose and in verse, dates from 1925, when the countries then forming British East Africa (now Kenya, Tanzania, and Uganda) adopted Swahili as the only African language for use in their schools. The first important modern Swahili writer was Tanzania’s </w:t>
      </w:r>
      <w:proofErr w:type="spellStart"/>
      <w:r>
        <w:rPr>
          <w:rFonts w:ascii="Arial" w:eastAsia="Arial" w:hAnsi="Arial" w:cs="Arial"/>
          <w:sz w:val="18"/>
        </w:rPr>
        <w:t>Shaaban</w:t>
      </w:r>
      <w:proofErr w:type="spellEnd"/>
      <w:r>
        <w:rPr>
          <w:rFonts w:ascii="Arial" w:eastAsia="Arial" w:hAnsi="Arial" w:cs="Arial"/>
          <w:sz w:val="18"/>
        </w:rPr>
        <w:t xml:space="preserve"> Robert, who wrote in prose and verse, praising his traditional culture. Very different in subject and style is the later </w:t>
      </w:r>
      <w:proofErr w:type="spellStart"/>
      <w:r>
        <w:rPr>
          <w:rFonts w:ascii="Arial" w:eastAsia="Arial" w:hAnsi="Arial" w:cs="Arial"/>
          <w:i/>
          <w:sz w:val="18"/>
        </w:rPr>
        <w:t>Simu</w:t>
      </w:r>
      <w:proofErr w:type="spellEnd"/>
      <w:r>
        <w:rPr>
          <w:rFonts w:ascii="Arial" w:eastAsia="Arial" w:hAnsi="Arial" w:cs="Arial"/>
          <w:i/>
          <w:sz w:val="18"/>
        </w:rPr>
        <w:t xml:space="preserve"> </w:t>
      </w:r>
      <w:proofErr w:type="spellStart"/>
      <w:r>
        <w:rPr>
          <w:rFonts w:ascii="Arial" w:eastAsia="Arial" w:hAnsi="Arial" w:cs="Arial"/>
          <w:i/>
          <w:sz w:val="18"/>
        </w:rPr>
        <w:t>ya</w:t>
      </w:r>
      <w:proofErr w:type="spellEnd"/>
      <w:r>
        <w:rPr>
          <w:rFonts w:ascii="Arial" w:eastAsia="Arial" w:hAnsi="Arial" w:cs="Arial"/>
          <w:i/>
          <w:sz w:val="18"/>
        </w:rPr>
        <w:t xml:space="preserve"> </w:t>
      </w:r>
      <w:proofErr w:type="spellStart"/>
      <w:r>
        <w:rPr>
          <w:rFonts w:ascii="Arial" w:eastAsia="Arial" w:hAnsi="Arial" w:cs="Arial"/>
          <w:i/>
          <w:sz w:val="18"/>
        </w:rPr>
        <w:t>kifo</w:t>
      </w:r>
      <w:proofErr w:type="spellEnd"/>
      <w:r>
        <w:rPr>
          <w:rFonts w:ascii="Arial" w:eastAsia="Arial" w:hAnsi="Arial" w:cs="Arial"/>
          <w:sz w:val="18"/>
        </w:rPr>
        <w:t xml:space="preserve"> (Phone Call to Death, 1965), a police thriller by Tanzanian writer </w:t>
      </w:r>
      <w:proofErr w:type="spellStart"/>
      <w:r>
        <w:rPr>
          <w:rFonts w:ascii="Arial" w:eastAsia="Arial" w:hAnsi="Arial" w:cs="Arial"/>
          <w:sz w:val="18"/>
        </w:rPr>
        <w:t>Faraji</w:t>
      </w:r>
      <w:proofErr w:type="spellEnd"/>
      <w:r>
        <w:rPr>
          <w:rFonts w:ascii="Arial" w:eastAsia="Arial" w:hAnsi="Arial" w:cs="Arial"/>
          <w:sz w:val="18"/>
        </w:rPr>
        <w:t xml:space="preserve"> </w:t>
      </w:r>
      <w:proofErr w:type="spellStart"/>
      <w:r>
        <w:rPr>
          <w:rFonts w:ascii="Arial" w:eastAsia="Arial" w:hAnsi="Arial" w:cs="Arial"/>
          <w:sz w:val="18"/>
        </w:rPr>
        <w:t>Katalambulla</w:t>
      </w:r>
      <w:proofErr w:type="spellEnd"/>
      <w:r>
        <w:rPr>
          <w:rFonts w:ascii="Arial" w:eastAsia="Arial" w:hAnsi="Arial" w:cs="Arial"/>
          <w:sz w:val="18"/>
        </w:rPr>
        <w:t xml:space="preserve">. </w:t>
      </w:r>
    </w:p>
    <w:tbl>
      <w:tblPr>
        <w:tblStyle w:val="a3"/>
        <w:bidiVisual/>
        <w:tblW w:w="5599" w:type="dxa"/>
        <w:tblLayout w:type="fixed"/>
        <w:tblLook w:val="0000" w:firstRow="0" w:lastRow="0" w:firstColumn="0" w:lastColumn="0" w:noHBand="0" w:noVBand="0"/>
      </w:tblPr>
      <w:tblGrid>
        <w:gridCol w:w="322"/>
        <w:gridCol w:w="75"/>
        <w:gridCol w:w="5202"/>
      </w:tblGrid>
      <w:tr w:rsidR="00DD1834">
        <w:tc>
          <w:tcPr>
            <w:tcW w:w="322" w:type="dxa"/>
          </w:tcPr>
          <w:p w:rsidR="00DD1834" w:rsidRDefault="008C2912">
            <w:pPr>
              <w:pStyle w:val="Normal1"/>
              <w:spacing w:after="0" w:line="240" w:lineRule="auto"/>
            </w:pPr>
            <w:r>
              <w:rPr>
                <w:rFonts w:ascii="Arial" w:eastAsia="Arial" w:hAnsi="Arial" w:cs="Arial"/>
                <w:color w:val="999999"/>
                <w:sz w:val="36"/>
              </w:rPr>
              <w:t>B</w:t>
            </w:r>
          </w:p>
        </w:tc>
        <w:tc>
          <w:tcPr>
            <w:tcW w:w="75" w:type="dxa"/>
            <w:vAlign w:val="center"/>
          </w:tcPr>
          <w:p w:rsidR="00DD1834" w:rsidRDefault="00DD1834">
            <w:pPr>
              <w:pStyle w:val="Normal1"/>
              <w:spacing w:after="0" w:line="240" w:lineRule="auto"/>
            </w:pPr>
          </w:p>
        </w:tc>
        <w:tc>
          <w:tcPr>
            <w:tcW w:w="5202"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African Literatures in European Languages</w:t>
            </w:r>
          </w:p>
        </w:tc>
      </w:tr>
    </w:tbl>
    <w:p w:rsidR="00DD1834" w:rsidRDefault="008C2912">
      <w:pPr>
        <w:pStyle w:val="Normal1"/>
        <w:spacing w:before="100" w:after="100"/>
      </w:pPr>
      <w:r>
        <w:rPr>
          <w:rFonts w:ascii="Arial" w:eastAsia="Arial" w:hAnsi="Arial" w:cs="Arial"/>
          <w:sz w:val="18"/>
        </w:rPr>
        <w:t xml:space="preserve">The European languages most commonly used in Africa are English, French, and Portuguese. Literature in the English language, known as Anglophone literature, is the African literature best known outside Africa, followed by Francophone (French-language) and </w:t>
      </w:r>
      <w:proofErr w:type="spellStart"/>
      <w:r>
        <w:rPr>
          <w:rFonts w:ascii="Arial" w:eastAsia="Arial" w:hAnsi="Arial" w:cs="Arial"/>
          <w:sz w:val="18"/>
        </w:rPr>
        <w:t>Lusophone</w:t>
      </w:r>
      <w:proofErr w:type="spellEnd"/>
      <w:r>
        <w:rPr>
          <w:rFonts w:ascii="Arial" w:eastAsia="Arial" w:hAnsi="Arial" w:cs="Arial"/>
          <w:sz w:val="18"/>
        </w:rPr>
        <w:t xml:space="preserve"> (Portuguese-language) literatures.</w:t>
      </w:r>
    </w:p>
    <w:tbl>
      <w:tblPr>
        <w:tblStyle w:val="a4"/>
        <w:bidiVisual/>
        <w:tblW w:w="4275" w:type="dxa"/>
        <w:tblLayout w:type="fixed"/>
        <w:tblLook w:val="0000" w:firstRow="0" w:lastRow="0" w:firstColumn="0" w:lastColumn="0" w:noHBand="0" w:noVBand="0"/>
      </w:tblPr>
      <w:tblGrid>
        <w:gridCol w:w="524"/>
        <w:gridCol w:w="75"/>
        <w:gridCol w:w="3676"/>
      </w:tblGrid>
      <w:tr w:rsidR="00DD1834">
        <w:tc>
          <w:tcPr>
            <w:tcW w:w="524" w:type="dxa"/>
          </w:tcPr>
          <w:p w:rsidR="00DD1834" w:rsidRDefault="008C2912">
            <w:pPr>
              <w:pStyle w:val="Normal1"/>
              <w:spacing w:after="0" w:line="240" w:lineRule="auto"/>
            </w:pPr>
            <w:r>
              <w:rPr>
                <w:rFonts w:ascii="Arial" w:eastAsia="Arial" w:hAnsi="Arial" w:cs="Arial"/>
                <w:color w:val="E0E0E4"/>
                <w:sz w:val="32"/>
              </w:rPr>
              <w:t>B</w:t>
            </w:r>
            <w:r>
              <w:rPr>
                <w:rFonts w:ascii="Arial" w:eastAsia="Arial" w:hAnsi="Arial" w:cs="Arial"/>
                <w:color w:val="999999"/>
                <w:sz w:val="36"/>
              </w:rPr>
              <w:t>1</w:t>
            </w:r>
          </w:p>
        </w:tc>
        <w:tc>
          <w:tcPr>
            <w:tcW w:w="75" w:type="dxa"/>
            <w:vAlign w:val="center"/>
          </w:tcPr>
          <w:p w:rsidR="00DD1834" w:rsidRDefault="00DD1834">
            <w:pPr>
              <w:pStyle w:val="Normal1"/>
              <w:spacing w:after="0" w:line="240" w:lineRule="auto"/>
            </w:pPr>
          </w:p>
        </w:tc>
        <w:tc>
          <w:tcPr>
            <w:tcW w:w="3676"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Anglophone African Literature</w:t>
            </w:r>
          </w:p>
        </w:tc>
      </w:tr>
    </w:tbl>
    <w:p w:rsidR="00DD1834" w:rsidRDefault="008C2912">
      <w:pPr>
        <w:pStyle w:val="Normal1"/>
        <w:spacing w:before="100" w:after="100"/>
      </w:pPr>
      <w:r>
        <w:rPr>
          <w:rFonts w:ascii="Arial" w:eastAsia="Arial" w:hAnsi="Arial" w:cs="Arial"/>
          <w:sz w:val="18"/>
        </w:rPr>
        <w:t xml:space="preserve">The British began colonizing Africa in the early 19th century. Their holdings eventually grew to include what is now Egypt, Sudan, Uganda, and Kenya in North and East Africa; Ghana, Sierra Leone, and Nigeria in West Africa; and in the southern part of the continent, Zambia, Zimbabwe, Botswana, and South Africa. African literature in English is more extensive than African literatures in other European languages, but it generally made a later appearance than </w:t>
      </w:r>
      <w:proofErr w:type="spellStart"/>
      <w:r>
        <w:rPr>
          <w:rFonts w:ascii="Arial" w:eastAsia="Arial" w:hAnsi="Arial" w:cs="Arial"/>
          <w:sz w:val="18"/>
        </w:rPr>
        <w:t>Lusophone</w:t>
      </w:r>
      <w:proofErr w:type="spellEnd"/>
      <w:r>
        <w:rPr>
          <w:rFonts w:ascii="Arial" w:eastAsia="Arial" w:hAnsi="Arial" w:cs="Arial"/>
          <w:sz w:val="18"/>
        </w:rPr>
        <w:t xml:space="preserve"> or Francophone African literatures.</w:t>
      </w:r>
    </w:p>
    <w:tbl>
      <w:tblPr>
        <w:tblStyle w:val="a5"/>
        <w:bidiVisual/>
        <w:tblW w:w="1613" w:type="dxa"/>
        <w:tblLayout w:type="fixed"/>
        <w:tblLook w:val="0000" w:firstRow="0" w:lastRow="0" w:firstColumn="0" w:lastColumn="0" w:noHBand="0" w:noVBand="0"/>
      </w:tblPr>
      <w:tblGrid>
        <w:gridCol w:w="690"/>
        <w:gridCol w:w="75"/>
        <w:gridCol w:w="848"/>
      </w:tblGrid>
      <w:tr w:rsidR="00DD1834">
        <w:tc>
          <w:tcPr>
            <w:tcW w:w="690" w:type="dxa"/>
          </w:tcPr>
          <w:p w:rsidR="00DD1834" w:rsidRDefault="008C2912">
            <w:pPr>
              <w:pStyle w:val="Normal1"/>
              <w:spacing w:after="0" w:line="240" w:lineRule="auto"/>
            </w:pPr>
            <w:r>
              <w:rPr>
                <w:rFonts w:ascii="Arial" w:eastAsia="Arial" w:hAnsi="Arial" w:cs="Arial"/>
                <w:color w:val="E0E0E4"/>
                <w:sz w:val="32"/>
              </w:rPr>
              <w:t>B1</w:t>
            </w:r>
            <w:r>
              <w:rPr>
                <w:rFonts w:ascii="Arial" w:eastAsia="Arial" w:hAnsi="Arial" w:cs="Arial"/>
                <w:color w:val="999999"/>
                <w:sz w:val="32"/>
              </w:rPr>
              <w:t>a</w:t>
            </w:r>
          </w:p>
        </w:tc>
        <w:tc>
          <w:tcPr>
            <w:tcW w:w="75" w:type="dxa"/>
            <w:vAlign w:val="center"/>
          </w:tcPr>
          <w:p w:rsidR="00DD1834" w:rsidRDefault="00DD1834">
            <w:pPr>
              <w:pStyle w:val="Normal1"/>
              <w:spacing w:after="0" w:line="240" w:lineRule="auto"/>
            </w:pPr>
          </w:p>
        </w:tc>
        <w:tc>
          <w:tcPr>
            <w:tcW w:w="848"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Poetry</w:t>
            </w:r>
          </w:p>
        </w:tc>
      </w:tr>
    </w:tbl>
    <w:p w:rsidR="00DD1834" w:rsidRDefault="008C2912">
      <w:pPr>
        <w:pStyle w:val="Normal1"/>
        <w:spacing w:before="100" w:after="100"/>
      </w:pPr>
      <w:r>
        <w:rPr>
          <w:rFonts w:ascii="Arial" w:eastAsia="Arial" w:hAnsi="Arial" w:cs="Arial"/>
          <w:sz w:val="18"/>
        </w:rPr>
        <w:t xml:space="preserve">The first collection of African poetry in English translation is </w:t>
      </w:r>
      <w:r>
        <w:rPr>
          <w:rFonts w:ascii="Arial" w:eastAsia="Arial" w:hAnsi="Arial" w:cs="Arial"/>
          <w:i/>
          <w:sz w:val="18"/>
        </w:rPr>
        <w:t>An Anthology of West African Verse</w:t>
      </w:r>
      <w:r>
        <w:rPr>
          <w:rFonts w:ascii="Arial" w:eastAsia="Arial" w:hAnsi="Arial" w:cs="Arial"/>
          <w:sz w:val="18"/>
        </w:rPr>
        <w:t xml:space="preserve"> (1957), edited and compiled by the Nigerian </w:t>
      </w:r>
      <w:proofErr w:type="spellStart"/>
      <w:r>
        <w:rPr>
          <w:rFonts w:ascii="Arial" w:eastAsia="Arial" w:hAnsi="Arial" w:cs="Arial"/>
          <w:sz w:val="18"/>
        </w:rPr>
        <w:t>Olumbe</w:t>
      </w:r>
      <w:proofErr w:type="spellEnd"/>
      <w:r>
        <w:rPr>
          <w:rFonts w:ascii="Arial" w:eastAsia="Arial" w:hAnsi="Arial" w:cs="Arial"/>
          <w:sz w:val="18"/>
        </w:rPr>
        <w:t xml:space="preserve"> </w:t>
      </w:r>
      <w:proofErr w:type="spellStart"/>
      <w:r>
        <w:rPr>
          <w:rFonts w:ascii="Arial" w:eastAsia="Arial" w:hAnsi="Arial" w:cs="Arial"/>
          <w:sz w:val="18"/>
        </w:rPr>
        <w:t>Bassir</w:t>
      </w:r>
      <w:proofErr w:type="spellEnd"/>
      <w:r>
        <w:rPr>
          <w:rFonts w:ascii="Arial" w:eastAsia="Arial" w:hAnsi="Arial" w:cs="Arial"/>
          <w:sz w:val="18"/>
        </w:rPr>
        <w:t xml:space="preserve">. It includes a large number of Francophone poems in English translation, which testifies to Anglophone literature’s slower and later development. And whereas French-speaking writers in Africa tended to celebrate African culture and blackness in a movement called </w:t>
      </w:r>
      <w:proofErr w:type="spellStart"/>
      <w:r>
        <w:rPr>
          <w:rFonts w:ascii="Arial" w:eastAsia="Arial" w:hAnsi="Arial" w:cs="Arial"/>
          <w:sz w:val="18"/>
        </w:rPr>
        <w:t>négritude</w:t>
      </w:r>
      <w:proofErr w:type="spellEnd"/>
      <w:r>
        <w:rPr>
          <w:rFonts w:ascii="Arial" w:eastAsia="Arial" w:hAnsi="Arial" w:cs="Arial"/>
          <w:sz w:val="18"/>
        </w:rPr>
        <w:t xml:space="preserve">, English-speaking writers and intellectuals in Africa generally disdained </w:t>
      </w:r>
      <w:proofErr w:type="spellStart"/>
      <w:r>
        <w:rPr>
          <w:rFonts w:ascii="Arial" w:eastAsia="Arial" w:hAnsi="Arial" w:cs="Arial"/>
          <w:sz w:val="18"/>
        </w:rPr>
        <w:t>négritude</w:t>
      </w:r>
      <w:proofErr w:type="spellEnd"/>
      <w:r>
        <w:rPr>
          <w:rFonts w:ascii="Arial" w:eastAsia="Arial" w:hAnsi="Arial" w:cs="Arial"/>
          <w:sz w:val="18"/>
        </w:rPr>
        <w:t xml:space="preserve"> as ostentatious and unnecessary. Despite this, some early Anglophone poems resembled </w:t>
      </w:r>
      <w:proofErr w:type="spellStart"/>
      <w:r>
        <w:rPr>
          <w:rFonts w:ascii="Arial" w:eastAsia="Arial" w:hAnsi="Arial" w:cs="Arial"/>
          <w:sz w:val="18"/>
        </w:rPr>
        <w:t>négritude</w:t>
      </w:r>
      <w:proofErr w:type="spellEnd"/>
      <w:r>
        <w:rPr>
          <w:rFonts w:ascii="Arial" w:eastAsia="Arial" w:hAnsi="Arial" w:cs="Arial"/>
          <w:sz w:val="18"/>
        </w:rPr>
        <w:t xml:space="preserve"> verse in their examination of the effects of European colonialism on Africa.</w:t>
      </w:r>
    </w:p>
    <w:p w:rsidR="00DD1834" w:rsidRDefault="008C2912">
      <w:pPr>
        <w:pStyle w:val="Normal1"/>
        <w:spacing w:before="100" w:after="100"/>
      </w:pPr>
      <w:r>
        <w:rPr>
          <w:rFonts w:ascii="Arial" w:eastAsia="Arial" w:hAnsi="Arial" w:cs="Arial"/>
          <w:sz w:val="18"/>
        </w:rPr>
        <w:t xml:space="preserve">One of the first African poets to publish in English is </w:t>
      </w:r>
      <w:proofErr w:type="spellStart"/>
      <w:r>
        <w:rPr>
          <w:rFonts w:ascii="Arial" w:eastAsia="Arial" w:hAnsi="Arial" w:cs="Arial"/>
          <w:sz w:val="18"/>
        </w:rPr>
        <w:t>Lenrie</w:t>
      </w:r>
      <w:proofErr w:type="spellEnd"/>
      <w:r>
        <w:rPr>
          <w:rFonts w:ascii="Arial" w:eastAsia="Arial" w:hAnsi="Arial" w:cs="Arial"/>
          <w:sz w:val="18"/>
        </w:rPr>
        <w:t xml:space="preserve"> Peters of The Gambia, whose poems examine the disorienting discontinuities between past and present in Africa. His book </w:t>
      </w:r>
      <w:r>
        <w:rPr>
          <w:rFonts w:ascii="Arial" w:eastAsia="Arial" w:hAnsi="Arial" w:cs="Arial"/>
          <w:i/>
          <w:sz w:val="18"/>
        </w:rPr>
        <w:t>Poems</w:t>
      </w:r>
      <w:r>
        <w:rPr>
          <w:rFonts w:ascii="Arial" w:eastAsia="Arial" w:hAnsi="Arial" w:cs="Arial"/>
          <w:sz w:val="18"/>
        </w:rPr>
        <w:t xml:space="preserve"> came out in 1964 and</w:t>
      </w:r>
      <w:r>
        <w:rPr>
          <w:rFonts w:ascii="Arial" w:eastAsia="Arial" w:hAnsi="Arial" w:cs="Arial"/>
          <w:i/>
          <w:sz w:val="18"/>
        </w:rPr>
        <w:t xml:space="preserve"> Selected Poetry,</w:t>
      </w:r>
      <w:r>
        <w:rPr>
          <w:rFonts w:ascii="Arial" w:eastAsia="Arial" w:hAnsi="Arial" w:cs="Arial"/>
          <w:sz w:val="18"/>
        </w:rPr>
        <w:t xml:space="preserve"> his third anthology, in 1981. Nigerian Nobel laureate </w:t>
      </w:r>
      <w:proofErr w:type="spellStart"/>
      <w:r>
        <w:rPr>
          <w:rFonts w:ascii="Arial" w:eastAsia="Arial" w:hAnsi="Arial" w:cs="Arial"/>
          <w:sz w:val="18"/>
        </w:rPr>
        <w:t>Wole</w:t>
      </w:r>
      <w:proofErr w:type="spellEnd"/>
      <w:r>
        <w:rPr>
          <w:rFonts w:ascii="Arial" w:eastAsia="Arial" w:hAnsi="Arial" w:cs="Arial"/>
          <w:sz w:val="18"/>
        </w:rPr>
        <w:t xml:space="preserve"> Soyinka has published several volumes of poetry, including </w:t>
      </w:r>
      <w:proofErr w:type="spellStart"/>
      <w:r>
        <w:rPr>
          <w:rFonts w:ascii="Arial" w:eastAsia="Arial" w:hAnsi="Arial" w:cs="Arial"/>
          <w:i/>
          <w:sz w:val="18"/>
        </w:rPr>
        <w:t>Idanre</w:t>
      </w:r>
      <w:proofErr w:type="spellEnd"/>
      <w:r>
        <w:rPr>
          <w:rFonts w:ascii="Arial" w:eastAsia="Arial" w:hAnsi="Arial" w:cs="Arial"/>
          <w:i/>
          <w:sz w:val="18"/>
        </w:rPr>
        <w:t xml:space="preserve"> and Other Poems</w:t>
      </w:r>
      <w:r>
        <w:rPr>
          <w:rFonts w:ascii="Arial" w:eastAsia="Arial" w:hAnsi="Arial" w:cs="Arial"/>
          <w:sz w:val="18"/>
        </w:rPr>
        <w:t xml:space="preserve"> (1967). Fellow Nigerian Christopher </w:t>
      </w:r>
      <w:proofErr w:type="spellStart"/>
      <w:r>
        <w:rPr>
          <w:rFonts w:ascii="Arial" w:eastAsia="Arial" w:hAnsi="Arial" w:cs="Arial"/>
          <w:sz w:val="18"/>
        </w:rPr>
        <w:t>Okigbo</w:t>
      </w:r>
      <w:proofErr w:type="spellEnd"/>
      <w:r>
        <w:rPr>
          <w:rFonts w:ascii="Arial" w:eastAsia="Arial" w:hAnsi="Arial" w:cs="Arial"/>
          <w:sz w:val="18"/>
        </w:rPr>
        <w:t xml:space="preserve"> had established himself as one of the most important Anglophone poets in Africa before his death in 1967 during the </w:t>
      </w:r>
      <w:proofErr w:type="spellStart"/>
      <w:r>
        <w:rPr>
          <w:rFonts w:ascii="Arial" w:eastAsia="Arial" w:hAnsi="Arial" w:cs="Arial"/>
          <w:sz w:val="18"/>
        </w:rPr>
        <w:t>Biafran</w:t>
      </w:r>
      <w:proofErr w:type="spellEnd"/>
      <w:r>
        <w:rPr>
          <w:rFonts w:ascii="Arial" w:eastAsia="Arial" w:hAnsi="Arial" w:cs="Arial"/>
          <w:sz w:val="18"/>
        </w:rPr>
        <w:t xml:space="preserve"> war. His collected poems were published as </w:t>
      </w:r>
      <w:r>
        <w:rPr>
          <w:rFonts w:ascii="Arial" w:eastAsia="Arial" w:hAnsi="Arial" w:cs="Arial"/>
          <w:i/>
          <w:sz w:val="18"/>
        </w:rPr>
        <w:t>Labyrinths, with Path of Thunder</w:t>
      </w:r>
      <w:r>
        <w:rPr>
          <w:rFonts w:ascii="Arial" w:eastAsia="Arial" w:hAnsi="Arial" w:cs="Arial"/>
          <w:sz w:val="18"/>
        </w:rPr>
        <w:t xml:space="preserve"> (1971). Ghana’s Kofi </w:t>
      </w:r>
      <w:proofErr w:type="spellStart"/>
      <w:r>
        <w:rPr>
          <w:rFonts w:ascii="Arial" w:eastAsia="Arial" w:hAnsi="Arial" w:cs="Arial"/>
          <w:sz w:val="18"/>
        </w:rPr>
        <w:t>Anyidoho</w:t>
      </w:r>
      <w:proofErr w:type="spellEnd"/>
      <w:r>
        <w:rPr>
          <w:rFonts w:ascii="Arial" w:eastAsia="Arial" w:hAnsi="Arial" w:cs="Arial"/>
          <w:sz w:val="18"/>
        </w:rPr>
        <w:t xml:space="preserve"> emerged in the 1980s as one of the most impressive African poets writing in English, earning critical praise for his treatment of both personal and political subjects. </w:t>
      </w:r>
      <w:r>
        <w:rPr>
          <w:rFonts w:ascii="Arial" w:eastAsia="Arial" w:hAnsi="Arial" w:cs="Arial"/>
          <w:i/>
          <w:sz w:val="18"/>
        </w:rPr>
        <w:t>A Harvest of Our Dreams</w:t>
      </w:r>
      <w:r>
        <w:rPr>
          <w:rFonts w:ascii="Arial" w:eastAsia="Arial" w:hAnsi="Arial" w:cs="Arial"/>
          <w:sz w:val="18"/>
        </w:rPr>
        <w:t xml:space="preserve"> (1984) is regarded as his best work so far.</w:t>
      </w:r>
    </w:p>
    <w:p w:rsidR="00DD1834" w:rsidRDefault="008C2912">
      <w:pPr>
        <w:pStyle w:val="Normal1"/>
        <w:spacing w:before="100" w:after="100"/>
      </w:pPr>
      <w:r>
        <w:rPr>
          <w:rFonts w:ascii="Arial" w:eastAsia="Arial" w:hAnsi="Arial" w:cs="Arial"/>
          <w:sz w:val="18"/>
        </w:rPr>
        <w:t xml:space="preserve">Writers in East Africa began producing significant poetry in the 1960s. </w:t>
      </w:r>
      <w:proofErr w:type="spellStart"/>
      <w:r>
        <w:rPr>
          <w:rFonts w:ascii="Arial" w:eastAsia="Arial" w:hAnsi="Arial" w:cs="Arial"/>
          <w:sz w:val="18"/>
        </w:rPr>
        <w:t>Okot</w:t>
      </w:r>
      <w:proofErr w:type="spellEnd"/>
      <w:r>
        <w:rPr>
          <w:rFonts w:ascii="Arial" w:eastAsia="Arial" w:hAnsi="Arial" w:cs="Arial"/>
          <w:sz w:val="18"/>
        </w:rPr>
        <w:t xml:space="preserve"> </w:t>
      </w:r>
      <w:proofErr w:type="spellStart"/>
      <w:r>
        <w:rPr>
          <w:rFonts w:ascii="Arial" w:eastAsia="Arial" w:hAnsi="Arial" w:cs="Arial"/>
          <w:sz w:val="18"/>
        </w:rPr>
        <w:t>p’Bitek</w:t>
      </w:r>
      <w:proofErr w:type="spellEnd"/>
      <w:r>
        <w:rPr>
          <w:rFonts w:ascii="Arial" w:eastAsia="Arial" w:hAnsi="Arial" w:cs="Arial"/>
          <w:sz w:val="18"/>
        </w:rPr>
        <w:t xml:space="preserve"> of Uganda published, among other volumes, </w:t>
      </w:r>
      <w:r>
        <w:rPr>
          <w:rFonts w:ascii="Arial" w:eastAsia="Arial" w:hAnsi="Arial" w:cs="Arial"/>
          <w:i/>
          <w:sz w:val="18"/>
        </w:rPr>
        <w:t xml:space="preserve">Song of </w:t>
      </w:r>
      <w:proofErr w:type="spellStart"/>
      <w:r>
        <w:rPr>
          <w:rFonts w:ascii="Arial" w:eastAsia="Arial" w:hAnsi="Arial" w:cs="Arial"/>
          <w:i/>
          <w:sz w:val="18"/>
        </w:rPr>
        <w:t>Lawino</w:t>
      </w:r>
      <w:proofErr w:type="spellEnd"/>
      <w:r>
        <w:rPr>
          <w:rFonts w:ascii="Arial" w:eastAsia="Arial" w:hAnsi="Arial" w:cs="Arial"/>
          <w:sz w:val="18"/>
        </w:rPr>
        <w:t xml:space="preserve"> (1966), in which a woman derides her husband’s European airs. The poetry of </w:t>
      </w:r>
      <w:proofErr w:type="spellStart"/>
      <w:r>
        <w:rPr>
          <w:rFonts w:ascii="Arial" w:eastAsia="Arial" w:hAnsi="Arial" w:cs="Arial"/>
          <w:sz w:val="18"/>
        </w:rPr>
        <w:t>Okello</w:t>
      </w:r>
      <w:proofErr w:type="spellEnd"/>
      <w:r>
        <w:rPr>
          <w:rFonts w:ascii="Arial" w:eastAsia="Arial" w:hAnsi="Arial" w:cs="Arial"/>
          <w:sz w:val="18"/>
        </w:rPr>
        <w:t xml:space="preserve"> Oculi of Kenya is included in the anthology </w:t>
      </w:r>
      <w:r>
        <w:rPr>
          <w:rFonts w:ascii="Arial" w:eastAsia="Arial" w:hAnsi="Arial" w:cs="Arial"/>
          <w:i/>
          <w:sz w:val="18"/>
        </w:rPr>
        <w:t>Words of My Groaning</w:t>
      </w:r>
      <w:r>
        <w:rPr>
          <w:rFonts w:ascii="Arial" w:eastAsia="Arial" w:hAnsi="Arial" w:cs="Arial"/>
          <w:sz w:val="18"/>
        </w:rPr>
        <w:t xml:space="preserve"> (1976).</w:t>
      </w:r>
    </w:p>
    <w:p w:rsidR="00DD1834" w:rsidRDefault="008C2912">
      <w:pPr>
        <w:pStyle w:val="Normal1"/>
        <w:spacing w:before="100" w:after="100"/>
      </w:pPr>
      <w:r>
        <w:rPr>
          <w:rFonts w:ascii="Arial" w:eastAsia="Arial" w:hAnsi="Arial" w:cs="Arial"/>
          <w:sz w:val="18"/>
        </w:rPr>
        <w:t>In South Africa </w:t>
      </w:r>
      <w:r>
        <w:rPr>
          <w:rFonts w:ascii="Arial" w:eastAsia="Arial" w:hAnsi="Arial" w:cs="Arial"/>
          <w:i/>
          <w:sz w:val="18"/>
        </w:rPr>
        <w:t>apartheid</w:t>
      </w:r>
      <w:r>
        <w:rPr>
          <w:rFonts w:ascii="Arial" w:eastAsia="Arial" w:hAnsi="Arial" w:cs="Arial"/>
          <w:sz w:val="18"/>
        </w:rPr>
        <w:t xml:space="preserve"> (the government’s policy of racial segregation) stimulated important protest verse, much of it written in exile. Prominent among the black South African poets are Dennis Brutus, who published </w:t>
      </w:r>
      <w:r>
        <w:rPr>
          <w:rFonts w:ascii="Arial" w:eastAsia="Arial" w:hAnsi="Arial" w:cs="Arial"/>
          <w:i/>
          <w:sz w:val="18"/>
        </w:rPr>
        <w:t>Letters to Martha</w:t>
      </w:r>
      <w:r>
        <w:rPr>
          <w:rFonts w:ascii="Arial" w:eastAsia="Arial" w:hAnsi="Arial" w:cs="Arial"/>
          <w:sz w:val="18"/>
        </w:rPr>
        <w:t xml:space="preserve"> in 1968; </w:t>
      </w:r>
      <w:proofErr w:type="spellStart"/>
      <w:r>
        <w:rPr>
          <w:rFonts w:ascii="Arial" w:eastAsia="Arial" w:hAnsi="Arial" w:cs="Arial"/>
          <w:sz w:val="18"/>
        </w:rPr>
        <w:t>Mazisi</w:t>
      </w:r>
      <w:proofErr w:type="spellEnd"/>
      <w:r>
        <w:rPr>
          <w:rFonts w:ascii="Arial" w:eastAsia="Arial" w:hAnsi="Arial" w:cs="Arial"/>
          <w:sz w:val="18"/>
        </w:rPr>
        <w:t xml:space="preserve"> Kunene, author of </w:t>
      </w:r>
      <w:r>
        <w:rPr>
          <w:rFonts w:ascii="Arial" w:eastAsia="Arial" w:hAnsi="Arial" w:cs="Arial"/>
          <w:i/>
          <w:sz w:val="18"/>
        </w:rPr>
        <w:t xml:space="preserve">Zulu Poems </w:t>
      </w:r>
      <w:r>
        <w:rPr>
          <w:rFonts w:ascii="Arial" w:eastAsia="Arial" w:hAnsi="Arial" w:cs="Arial"/>
          <w:sz w:val="18"/>
        </w:rPr>
        <w:t xml:space="preserve">(1970); and Oswald </w:t>
      </w:r>
      <w:proofErr w:type="spellStart"/>
      <w:r>
        <w:rPr>
          <w:rFonts w:ascii="Arial" w:eastAsia="Arial" w:hAnsi="Arial" w:cs="Arial"/>
          <w:sz w:val="18"/>
        </w:rPr>
        <w:t>Mtshali</w:t>
      </w:r>
      <w:proofErr w:type="spellEnd"/>
      <w:r>
        <w:rPr>
          <w:rFonts w:ascii="Arial" w:eastAsia="Arial" w:hAnsi="Arial" w:cs="Arial"/>
          <w:sz w:val="18"/>
        </w:rPr>
        <w:t xml:space="preserve">, author of </w:t>
      </w:r>
      <w:r>
        <w:rPr>
          <w:rFonts w:ascii="Arial" w:eastAsia="Arial" w:hAnsi="Arial" w:cs="Arial"/>
          <w:i/>
          <w:sz w:val="18"/>
        </w:rPr>
        <w:t xml:space="preserve">Sounds of a </w:t>
      </w:r>
      <w:r>
        <w:rPr>
          <w:rFonts w:ascii="Arial" w:eastAsia="Arial" w:hAnsi="Arial" w:cs="Arial"/>
          <w:i/>
          <w:sz w:val="18"/>
        </w:rPr>
        <w:lastRenderedPageBreak/>
        <w:t>Cowhide Drum</w:t>
      </w:r>
      <w:r>
        <w:rPr>
          <w:rFonts w:ascii="Arial" w:eastAsia="Arial" w:hAnsi="Arial" w:cs="Arial"/>
          <w:sz w:val="18"/>
        </w:rPr>
        <w:t xml:space="preserve"> (1971). Later works include Brutus’s</w:t>
      </w:r>
      <w:r>
        <w:rPr>
          <w:rFonts w:ascii="Arial" w:eastAsia="Arial" w:hAnsi="Arial" w:cs="Arial"/>
          <w:i/>
          <w:sz w:val="18"/>
        </w:rPr>
        <w:t xml:space="preserve"> Stubborn Hope</w:t>
      </w:r>
      <w:r>
        <w:rPr>
          <w:rFonts w:ascii="Arial" w:eastAsia="Arial" w:hAnsi="Arial" w:cs="Arial"/>
          <w:sz w:val="18"/>
        </w:rPr>
        <w:t xml:space="preserve"> (1978), </w:t>
      </w:r>
      <w:proofErr w:type="spellStart"/>
      <w:r>
        <w:rPr>
          <w:rFonts w:ascii="Arial" w:eastAsia="Arial" w:hAnsi="Arial" w:cs="Arial"/>
          <w:sz w:val="18"/>
        </w:rPr>
        <w:t>Sipho</w:t>
      </w:r>
      <w:proofErr w:type="spellEnd"/>
      <w:r>
        <w:rPr>
          <w:rFonts w:ascii="Arial" w:eastAsia="Arial" w:hAnsi="Arial" w:cs="Arial"/>
          <w:sz w:val="18"/>
        </w:rPr>
        <w:t xml:space="preserve"> </w:t>
      </w:r>
      <w:proofErr w:type="spellStart"/>
      <w:r>
        <w:rPr>
          <w:rFonts w:ascii="Arial" w:eastAsia="Arial" w:hAnsi="Arial" w:cs="Arial"/>
          <w:sz w:val="18"/>
        </w:rPr>
        <w:t>Sepamla’s</w:t>
      </w:r>
      <w:proofErr w:type="spellEnd"/>
      <w:r>
        <w:rPr>
          <w:rFonts w:ascii="Arial" w:eastAsia="Arial" w:hAnsi="Arial" w:cs="Arial"/>
          <w:sz w:val="18"/>
        </w:rPr>
        <w:t xml:space="preserve"> </w:t>
      </w:r>
      <w:r>
        <w:rPr>
          <w:rFonts w:ascii="Arial" w:eastAsia="Arial" w:hAnsi="Arial" w:cs="Arial"/>
          <w:i/>
          <w:sz w:val="18"/>
        </w:rPr>
        <w:t>The Soweto I Love</w:t>
      </w:r>
      <w:r>
        <w:rPr>
          <w:rFonts w:ascii="Arial" w:eastAsia="Arial" w:hAnsi="Arial" w:cs="Arial"/>
          <w:sz w:val="18"/>
        </w:rPr>
        <w:t xml:space="preserve"> (1977), and Frank </w:t>
      </w:r>
      <w:proofErr w:type="spellStart"/>
      <w:r>
        <w:rPr>
          <w:rFonts w:ascii="Arial" w:eastAsia="Arial" w:hAnsi="Arial" w:cs="Arial"/>
          <w:sz w:val="18"/>
        </w:rPr>
        <w:t>Chipasula’s</w:t>
      </w:r>
      <w:proofErr w:type="spellEnd"/>
      <w:r>
        <w:rPr>
          <w:rFonts w:ascii="Arial" w:eastAsia="Arial" w:hAnsi="Arial" w:cs="Arial"/>
          <w:sz w:val="18"/>
        </w:rPr>
        <w:t xml:space="preserve"> </w:t>
      </w:r>
      <w:r>
        <w:rPr>
          <w:rFonts w:ascii="Arial" w:eastAsia="Arial" w:hAnsi="Arial" w:cs="Arial"/>
          <w:i/>
          <w:sz w:val="18"/>
        </w:rPr>
        <w:t>Whispers in the Wings</w:t>
      </w:r>
      <w:r>
        <w:rPr>
          <w:rFonts w:ascii="Arial" w:eastAsia="Arial" w:hAnsi="Arial" w:cs="Arial"/>
          <w:sz w:val="18"/>
        </w:rPr>
        <w:t xml:space="preserve"> (1991). </w:t>
      </w:r>
    </w:p>
    <w:tbl>
      <w:tblPr>
        <w:tblStyle w:val="a6"/>
        <w:bidiVisual/>
        <w:tblW w:w="1635" w:type="dxa"/>
        <w:tblLayout w:type="fixed"/>
        <w:tblLook w:val="0000" w:firstRow="0" w:lastRow="0" w:firstColumn="0" w:lastColumn="0" w:noHBand="0" w:noVBand="0"/>
      </w:tblPr>
      <w:tblGrid>
        <w:gridCol w:w="698"/>
        <w:gridCol w:w="75"/>
        <w:gridCol w:w="862"/>
      </w:tblGrid>
      <w:tr w:rsidR="00DD1834">
        <w:tc>
          <w:tcPr>
            <w:tcW w:w="698" w:type="dxa"/>
          </w:tcPr>
          <w:p w:rsidR="00DD1834" w:rsidRDefault="008C2912">
            <w:pPr>
              <w:pStyle w:val="Normal1"/>
              <w:spacing w:after="0" w:line="240" w:lineRule="auto"/>
            </w:pPr>
            <w:r>
              <w:rPr>
                <w:rFonts w:ascii="Arial" w:eastAsia="Arial" w:hAnsi="Arial" w:cs="Arial"/>
                <w:color w:val="E0E0E4"/>
                <w:sz w:val="32"/>
              </w:rPr>
              <w:t>B1</w:t>
            </w:r>
            <w:r>
              <w:rPr>
                <w:rFonts w:ascii="Arial" w:eastAsia="Arial" w:hAnsi="Arial" w:cs="Arial"/>
                <w:color w:val="999999"/>
                <w:sz w:val="32"/>
              </w:rPr>
              <w:t>b</w:t>
            </w:r>
          </w:p>
        </w:tc>
        <w:tc>
          <w:tcPr>
            <w:tcW w:w="75" w:type="dxa"/>
            <w:vAlign w:val="center"/>
          </w:tcPr>
          <w:p w:rsidR="00DD1834" w:rsidRDefault="00DD1834">
            <w:pPr>
              <w:pStyle w:val="Normal1"/>
              <w:spacing w:after="0" w:line="240" w:lineRule="auto"/>
            </w:pPr>
          </w:p>
        </w:tc>
        <w:tc>
          <w:tcPr>
            <w:tcW w:w="862"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Fiction</w:t>
            </w:r>
          </w:p>
        </w:tc>
      </w:tr>
    </w:tbl>
    <w:p w:rsidR="00DD1834" w:rsidRDefault="008C2912">
      <w:pPr>
        <w:pStyle w:val="Normal1"/>
        <w:spacing w:before="100" w:after="100"/>
      </w:pPr>
      <w:r>
        <w:rPr>
          <w:rFonts w:ascii="Arial" w:eastAsia="Arial" w:hAnsi="Arial" w:cs="Arial"/>
          <w:sz w:val="18"/>
        </w:rPr>
        <w:t xml:space="preserve">Anglophone fiction is the richest genre of African literatures in European languages. Joseph Ephraim </w:t>
      </w:r>
      <w:proofErr w:type="spellStart"/>
      <w:r>
        <w:rPr>
          <w:rFonts w:ascii="Arial" w:eastAsia="Arial" w:hAnsi="Arial" w:cs="Arial"/>
          <w:sz w:val="18"/>
        </w:rPr>
        <w:t>Casely-Hayford</w:t>
      </w:r>
      <w:proofErr w:type="spellEnd"/>
      <w:r>
        <w:rPr>
          <w:rFonts w:ascii="Arial" w:eastAsia="Arial" w:hAnsi="Arial" w:cs="Arial"/>
          <w:sz w:val="18"/>
        </w:rPr>
        <w:t xml:space="preserve"> of the Gold Coast (now Ghana) revealed the future nature and preoccupation of Anglophone fiction in his novel </w:t>
      </w:r>
      <w:r>
        <w:rPr>
          <w:rFonts w:ascii="Arial" w:eastAsia="Arial" w:hAnsi="Arial" w:cs="Arial"/>
          <w:i/>
          <w:sz w:val="18"/>
        </w:rPr>
        <w:t>Ethiopia Unbound: Studies in Race Emancipation</w:t>
      </w:r>
      <w:r>
        <w:rPr>
          <w:rFonts w:ascii="Arial" w:eastAsia="Arial" w:hAnsi="Arial" w:cs="Arial"/>
          <w:sz w:val="18"/>
        </w:rPr>
        <w:t xml:space="preserve"> (1911). Several years later his compatriot, R. E. </w:t>
      </w:r>
      <w:proofErr w:type="spellStart"/>
      <w:r>
        <w:rPr>
          <w:rFonts w:ascii="Arial" w:eastAsia="Arial" w:hAnsi="Arial" w:cs="Arial"/>
          <w:sz w:val="18"/>
        </w:rPr>
        <w:t>Obeng</w:t>
      </w:r>
      <w:proofErr w:type="spellEnd"/>
      <w:r>
        <w:rPr>
          <w:rFonts w:ascii="Arial" w:eastAsia="Arial" w:hAnsi="Arial" w:cs="Arial"/>
          <w:sz w:val="18"/>
        </w:rPr>
        <w:t xml:space="preserve">, in </w:t>
      </w:r>
      <w:proofErr w:type="spellStart"/>
      <w:r>
        <w:rPr>
          <w:rFonts w:ascii="Arial" w:eastAsia="Arial" w:hAnsi="Arial" w:cs="Arial"/>
          <w:i/>
          <w:sz w:val="18"/>
        </w:rPr>
        <w:t>Eighteenpence</w:t>
      </w:r>
      <w:proofErr w:type="spellEnd"/>
      <w:r>
        <w:rPr>
          <w:rFonts w:ascii="Arial" w:eastAsia="Arial" w:hAnsi="Arial" w:cs="Arial"/>
          <w:sz w:val="18"/>
        </w:rPr>
        <w:t xml:space="preserve"> (1943), depicted the procedures of the different judicial systems in use in the Gold Coast.</w:t>
      </w:r>
    </w:p>
    <w:p w:rsidR="00DD1834" w:rsidRDefault="008C2912">
      <w:pPr>
        <w:pStyle w:val="Normal1"/>
        <w:spacing w:before="100" w:after="100"/>
      </w:pPr>
      <w:r>
        <w:rPr>
          <w:rFonts w:ascii="Arial" w:eastAsia="Arial" w:hAnsi="Arial" w:cs="Arial"/>
          <w:sz w:val="18"/>
        </w:rPr>
        <w:t>The publication of </w:t>
      </w:r>
      <w:r>
        <w:rPr>
          <w:rFonts w:ascii="Arial" w:eastAsia="Arial" w:hAnsi="Arial" w:cs="Arial"/>
          <w:i/>
          <w:sz w:val="18"/>
        </w:rPr>
        <w:t xml:space="preserve">The Palm-Wine </w:t>
      </w:r>
      <w:proofErr w:type="spellStart"/>
      <w:r>
        <w:rPr>
          <w:rFonts w:ascii="Arial" w:eastAsia="Arial" w:hAnsi="Arial" w:cs="Arial"/>
          <w:i/>
          <w:sz w:val="18"/>
        </w:rPr>
        <w:t>Drinkard</w:t>
      </w:r>
      <w:proofErr w:type="spellEnd"/>
      <w:r>
        <w:rPr>
          <w:rFonts w:ascii="Arial" w:eastAsia="Arial" w:hAnsi="Arial" w:cs="Arial"/>
          <w:i/>
          <w:sz w:val="18"/>
        </w:rPr>
        <w:t xml:space="preserve"> and His Dead Palm-Wine Tapster in the Dead’s Town</w:t>
      </w:r>
      <w:r>
        <w:rPr>
          <w:rFonts w:ascii="Arial" w:eastAsia="Arial" w:hAnsi="Arial" w:cs="Arial"/>
          <w:sz w:val="18"/>
        </w:rPr>
        <w:t xml:space="preserve"> (1952), by Nigerian writer Amos </w:t>
      </w:r>
      <w:proofErr w:type="spellStart"/>
      <w:r>
        <w:rPr>
          <w:rFonts w:ascii="Arial" w:eastAsia="Arial" w:hAnsi="Arial" w:cs="Arial"/>
          <w:sz w:val="18"/>
        </w:rPr>
        <w:t>Tutuola</w:t>
      </w:r>
      <w:proofErr w:type="spellEnd"/>
      <w:r>
        <w:rPr>
          <w:rFonts w:ascii="Arial" w:eastAsia="Arial" w:hAnsi="Arial" w:cs="Arial"/>
          <w:sz w:val="18"/>
        </w:rPr>
        <w:t xml:space="preserve">, was a momentous event in the history of Anglophone African fiction. It is the story of a man who journeys to the land of the dead to retrieve his bartender. The book achieved tremendous success in Europe and the United States, in large part because European and American critics mistook its idiosyncratic English for bold experimentation. But the book’s success also inspired African writers who were better educated than </w:t>
      </w:r>
      <w:proofErr w:type="spellStart"/>
      <w:r>
        <w:rPr>
          <w:rFonts w:ascii="Arial" w:eastAsia="Arial" w:hAnsi="Arial" w:cs="Arial"/>
          <w:sz w:val="18"/>
        </w:rPr>
        <w:t>Tutuola</w:t>
      </w:r>
      <w:proofErr w:type="spellEnd"/>
      <w:r>
        <w:rPr>
          <w:rFonts w:ascii="Arial" w:eastAsia="Arial" w:hAnsi="Arial" w:cs="Arial"/>
          <w:sz w:val="18"/>
        </w:rPr>
        <w:t xml:space="preserve"> to produce fiction. Soon after </w:t>
      </w:r>
      <w:proofErr w:type="spellStart"/>
      <w:r>
        <w:rPr>
          <w:rFonts w:ascii="Arial" w:eastAsia="Arial" w:hAnsi="Arial" w:cs="Arial"/>
          <w:sz w:val="18"/>
        </w:rPr>
        <w:t>Tutuola’s</w:t>
      </w:r>
      <w:proofErr w:type="spellEnd"/>
      <w:r>
        <w:rPr>
          <w:rFonts w:ascii="Arial" w:eastAsia="Arial" w:hAnsi="Arial" w:cs="Arial"/>
          <w:sz w:val="18"/>
        </w:rPr>
        <w:t xml:space="preserve"> work appeared, Chinua Achebe published </w:t>
      </w:r>
      <w:r>
        <w:rPr>
          <w:rFonts w:ascii="Arial" w:eastAsia="Arial" w:hAnsi="Arial" w:cs="Arial"/>
          <w:i/>
          <w:sz w:val="18"/>
        </w:rPr>
        <w:t>Things Fall Apart</w:t>
      </w:r>
      <w:r>
        <w:rPr>
          <w:rFonts w:ascii="Arial" w:eastAsia="Arial" w:hAnsi="Arial" w:cs="Arial"/>
          <w:sz w:val="18"/>
        </w:rPr>
        <w:t xml:space="preserve"> (1958), the first of five novels in which he chronicled the consequences of British colonialism in his country. Other Nigerian writers of mid-century include Cyprian </w:t>
      </w:r>
      <w:proofErr w:type="spellStart"/>
      <w:r>
        <w:rPr>
          <w:rFonts w:ascii="Arial" w:eastAsia="Arial" w:hAnsi="Arial" w:cs="Arial"/>
          <w:sz w:val="18"/>
        </w:rPr>
        <w:t>Ekwensi</w:t>
      </w:r>
      <w:proofErr w:type="spellEnd"/>
      <w:r>
        <w:rPr>
          <w:rFonts w:ascii="Arial" w:eastAsia="Arial" w:hAnsi="Arial" w:cs="Arial"/>
          <w:sz w:val="18"/>
        </w:rPr>
        <w:t xml:space="preserve">, </w:t>
      </w:r>
      <w:proofErr w:type="gramStart"/>
      <w:r>
        <w:rPr>
          <w:rFonts w:ascii="Arial" w:eastAsia="Arial" w:hAnsi="Arial" w:cs="Arial"/>
          <w:sz w:val="18"/>
        </w:rPr>
        <w:t>whose</w:t>
      </w:r>
      <w:proofErr w:type="gramEnd"/>
      <w:r>
        <w:rPr>
          <w:rFonts w:ascii="Arial" w:eastAsia="Arial" w:hAnsi="Arial" w:cs="Arial"/>
          <w:sz w:val="18"/>
        </w:rPr>
        <w:t xml:space="preserve"> most popular work is</w:t>
      </w:r>
      <w:r>
        <w:rPr>
          <w:rFonts w:ascii="Arial" w:eastAsia="Arial" w:hAnsi="Arial" w:cs="Arial"/>
          <w:i/>
          <w:sz w:val="18"/>
        </w:rPr>
        <w:t xml:space="preserve"> </w:t>
      </w:r>
      <w:proofErr w:type="spellStart"/>
      <w:r>
        <w:rPr>
          <w:rFonts w:ascii="Arial" w:eastAsia="Arial" w:hAnsi="Arial" w:cs="Arial"/>
          <w:i/>
          <w:sz w:val="18"/>
        </w:rPr>
        <w:t>Jagua</w:t>
      </w:r>
      <w:proofErr w:type="spellEnd"/>
      <w:r>
        <w:rPr>
          <w:rFonts w:ascii="Arial" w:eastAsia="Arial" w:hAnsi="Arial" w:cs="Arial"/>
          <w:i/>
          <w:sz w:val="18"/>
        </w:rPr>
        <w:t xml:space="preserve"> Nana </w:t>
      </w:r>
      <w:r>
        <w:rPr>
          <w:rFonts w:ascii="Arial" w:eastAsia="Arial" w:hAnsi="Arial" w:cs="Arial"/>
          <w:sz w:val="18"/>
        </w:rPr>
        <w:t xml:space="preserve">(1961), the life story of a charming Lagos prostitute, and Flora </w:t>
      </w:r>
      <w:proofErr w:type="spellStart"/>
      <w:r>
        <w:rPr>
          <w:rFonts w:ascii="Arial" w:eastAsia="Arial" w:hAnsi="Arial" w:cs="Arial"/>
          <w:sz w:val="18"/>
        </w:rPr>
        <w:t>Nwapa</w:t>
      </w:r>
      <w:proofErr w:type="spellEnd"/>
      <w:r>
        <w:rPr>
          <w:rFonts w:ascii="Arial" w:eastAsia="Arial" w:hAnsi="Arial" w:cs="Arial"/>
          <w:sz w:val="18"/>
        </w:rPr>
        <w:t xml:space="preserve">, who writes of the social problems women in her culture face in </w:t>
      </w:r>
      <w:proofErr w:type="spellStart"/>
      <w:r>
        <w:rPr>
          <w:rFonts w:ascii="Arial" w:eastAsia="Arial" w:hAnsi="Arial" w:cs="Arial"/>
          <w:i/>
          <w:sz w:val="18"/>
        </w:rPr>
        <w:t>Efuru</w:t>
      </w:r>
      <w:proofErr w:type="spellEnd"/>
      <w:r>
        <w:rPr>
          <w:rFonts w:ascii="Arial" w:eastAsia="Arial" w:hAnsi="Arial" w:cs="Arial"/>
          <w:sz w:val="18"/>
        </w:rPr>
        <w:t xml:space="preserve"> (1966).</w:t>
      </w:r>
    </w:p>
    <w:p w:rsidR="00DD1834" w:rsidRDefault="008C2912">
      <w:pPr>
        <w:pStyle w:val="Normal1"/>
        <w:spacing w:before="100" w:after="100"/>
      </w:pPr>
      <w:r>
        <w:rPr>
          <w:rFonts w:ascii="Arial" w:eastAsia="Arial" w:hAnsi="Arial" w:cs="Arial"/>
          <w:sz w:val="18"/>
        </w:rPr>
        <w:t>The Gambian William </w:t>
      </w:r>
      <w:proofErr w:type="spellStart"/>
      <w:r>
        <w:rPr>
          <w:rFonts w:ascii="Arial" w:eastAsia="Arial" w:hAnsi="Arial" w:cs="Arial"/>
          <w:sz w:val="18"/>
        </w:rPr>
        <w:t>Conton</w:t>
      </w:r>
      <w:proofErr w:type="spellEnd"/>
      <w:r>
        <w:rPr>
          <w:rFonts w:ascii="Arial" w:eastAsia="Arial" w:hAnsi="Arial" w:cs="Arial"/>
          <w:sz w:val="18"/>
        </w:rPr>
        <w:t xml:space="preserve"> published an improbable solution to South Africa’s racial problems through a new political party in </w:t>
      </w:r>
      <w:r>
        <w:rPr>
          <w:rFonts w:ascii="Arial" w:eastAsia="Arial" w:hAnsi="Arial" w:cs="Arial"/>
          <w:i/>
          <w:sz w:val="18"/>
        </w:rPr>
        <w:t>The African</w:t>
      </w:r>
      <w:r>
        <w:rPr>
          <w:rFonts w:ascii="Arial" w:eastAsia="Arial" w:hAnsi="Arial" w:cs="Arial"/>
          <w:sz w:val="18"/>
        </w:rPr>
        <w:t xml:space="preserve"> (1960), while Ghanaian </w:t>
      </w:r>
      <w:proofErr w:type="spellStart"/>
      <w:r>
        <w:rPr>
          <w:rFonts w:ascii="Arial" w:eastAsia="Arial" w:hAnsi="Arial" w:cs="Arial"/>
          <w:sz w:val="18"/>
        </w:rPr>
        <w:t>Ayi</w:t>
      </w:r>
      <w:proofErr w:type="spellEnd"/>
      <w:r>
        <w:rPr>
          <w:rFonts w:ascii="Arial" w:eastAsia="Arial" w:hAnsi="Arial" w:cs="Arial"/>
          <w:sz w:val="18"/>
        </w:rPr>
        <w:t xml:space="preserve"> </w:t>
      </w:r>
      <w:proofErr w:type="spellStart"/>
      <w:r>
        <w:rPr>
          <w:rFonts w:ascii="Arial" w:eastAsia="Arial" w:hAnsi="Arial" w:cs="Arial"/>
          <w:sz w:val="18"/>
        </w:rPr>
        <w:t>Kwei</w:t>
      </w:r>
      <w:proofErr w:type="spellEnd"/>
      <w:r>
        <w:rPr>
          <w:rFonts w:ascii="Arial" w:eastAsia="Arial" w:hAnsi="Arial" w:cs="Arial"/>
          <w:sz w:val="18"/>
        </w:rPr>
        <w:t xml:space="preserve"> </w:t>
      </w:r>
      <w:proofErr w:type="spellStart"/>
      <w:r>
        <w:rPr>
          <w:rFonts w:ascii="Arial" w:eastAsia="Arial" w:hAnsi="Arial" w:cs="Arial"/>
          <w:sz w:val="18"/>
        </w:rPr>
        <w:t>Armah</w:t>
      </w:r>
      <w:proofErr w:type="spellEnd"/>
      <w:r>
        <w:rPr>
          <w:rFonts w:ascii="Arial" w:eastAsia="Arial" w:hAnsi="Arial" w:cs="Arial"/>
          <w:sz w:val="18"/>
        </w:rPr>
        <w:t xml:space="preserve"> criticized political corruption in </w:t>
      </w:r>
      <w:r>
        <w:rPr>
          <w:rFonts w:ascii="Arial" w:eastAsia="Arial" w:hAnsi="Arial" w:cs="Arial"/>
          <w:i/>
          <w:sz w:val="18"/>
        </w:rPr>
        <w:t xml:space="preserve">The </w:t>
      </w:r>
      <w:proofErr w:type="spellStart"/>
      <w:r>
        <w:rPr>
          <w:rFonts w:ascii="Arial" w:eastAsia="Arial" w:hAnsi="Arial" w:cs="Arial"/>
          <w:i/>
          <w:sz w:val="18"/>
        </w:rPr>
        <w:t>Beautyful</w:t>
      </w:r>
      <w:proofErr w:type="spellEnd"/>
      <w:r>
        <w:rPr>
          <w:rFonts w:ascii="Arial" w:eastAsia="Arial" w:hAnsi="Arial" w:cs="Arial"/>
          <w:i/>
          <w:sz w:val="18"/>
        </w:rPr>
        <w:t xml:space="preserve"> Ones Are Not Yet Born</w:t>
      </w:r>
      <w:r>
        <w:rPr>
          <w:rFonts w:ascii="Arial" w:eastAsia="Arial" w:hAnsi="Arial" w:cs="Arial"/>
          <w:sz w:val="18"/>
        </w:rPr>
        <w:t xml:space="preserve"> (1968). </w:t>
      </w:r>
      <w:proofErr w:type="spellStart"/>
      <w:r>
        <w:rPr>
          <w:rFonts w:ascii="Arial" w:eastAsia="Arial" w:hAnsi="Arial" w:cs="Arial"/>
          <w:sz w:val="18"/>
        </w:rPr>
        <w:t>Armah’s</w:t>
      </w:r>
      <w:proofErr w:type="spellEnd"/>
      <w:r>
        <w:rPr>
          <w:rFonts w:ascii="Arial" w:eastAsia="Arial" w:hAnsi="Arial" w:cs="Arial"/>
          <w:sz w:val="18"/>
        </w:rPr>
        <w:t xml:space="preserve"> compatriot Kofi </w:t>
      </w:r>
      <w:proofErr w:type="spellStart"/>
      <w:r>
        <w:rPr>
          <w:rFonts w:ascii="Arial" w:eastAsia="Arial" w:hAnsi="Arial" w:cs="Arial"/>
          <w:sz w:val="18"/>
        </w:rPr>
        <w:t>Awoonor</w:t>
      </w:r>
      <w:proofErr w:type="spellEnd"/>
      <w:r>
        <w:rPr>
          <w:rFonts w:ascii="Arial" w:eastAsia="Arial" w:hAnsi="Arial" w:cs="Arial"/>
          <w:sz w:val="18"/>
        </w:rPr>
        <w:t xml:space="preserve"> lamented the political woes of Ghana and their impact on individuals in </w:t>
      </w:r>
      <w:r>
        <w:rPr>
          <w:rFonts w:ascii="Arial" w:eastAsia="Arial" w:hAnsi="Arial" w:cs="Arial"/>
          <w:i/>
          <w:sz w:val="18"/>
        </w:rPr>
        <w:t>This Earth, My Brother</w:t>
      </w:r>
      <w:r>
        <w:rPr>
          <w:rFonts w:ascii="Arial" w:eastAsia="Arial" w:hAnsi="Arial" w:cs="Arial"/>
          <w:sz w:val="18"/>
        </w:rPr>
        <w:t xml:space="preserve"> (1971).The </w:t>
      </w:r>
      <w:proofErr w:type="spellStart"/>
      <w:r>
        <w:rPr>
          <w:rFonts w:ascii="Arial" w:eastAsia="Arial" w:hAnsi="Arial" w:cs="Arial"/>
          <w:sz w:val="18"/>
        </w:rPr>
        <w:t>Biafran</w:t>
      </w:r>
      <w:proofErr w:type="spellEnd"/>
      <w:r>
        <w:rPr>
          <w:rFonts w:ascii="Arial" w:eastAsia="Arial" w:hAnsi="Arial" w:cs="Arial"/>
          <w:sz w:val="18"/>
        </w:rPr>
        <w:t xml:space="preserve"> War, a civil war that raged in Nigeria from 1966 to 1969, produced several works. They include Soyinka’s </w:t>
      </w:r>
      <w:r>
        <w:rPr>
          <w:rFonts w:ascii="Arial" w:eastAsia="Arial" w:hAnsi="Arial" w:cs="Arial"/>
          <w:i/>
          <w:sz w:val="18"/>
        </w:rPr>
        <w:t>Season of Anomy</w:t>
      </w:r>
      <w:r>
        <w:rPr>
          <w:rFonts w:ascii="Arial" w:eastAsia="Arial" w:hAnsi="Arial" w:cs="Arial"/>
          <w:sz w:val="18"/>
        </w:rPr>
        <w:t xml:space="preserve"> (1973), Eddie </w:t>
      </w:r>
      <w:proofErr w:type="spellStart"/>
      <w:r>
        <w:rPr>
          <w:rFonts w:ascii="Arial" w:eastAsia="Arial" w:hAnsi="Arial" w:cs="Arial"/>
          <w:sz w:val="18"/>
        </w:rPr>
        <w:t>Iroh’s</w:t>
      </w:r>
      <w:proofErr w:type="spellEnd"/>
      <w:r>
        <w:rPr>
          <w:rFonts w:ascii="Arial" w:eastAsia="Arial" w:hAnsi="Arial" w:cs="Arial"/>
          <w:sz w:val="18"/>
        </w:rPr>
        <w:t xml:space="preserve"> </w:t>
      </w:r>
      <w:r>
        <w:rPr>
          <w:rFonts w:ascii="Arial" w:eastAsia="Arial" w:hAnsi="Arial" w:cs="Arial"/>
          <w:i/>
          <w:sz w:val="18"/>
        </w:rPr>
        <w:t>Forty-Eight Guns for the General</w:t>
      </w:r>
      <w:r>
        <w:rPr>
          <w:rFonts w:ascii="Arial" w:eastAsia="Arial" w:hAnsi="Arial" w:cs="Arial"/>
          <w:sz w:val="18"/>
        </w:rPr>
        <w:t xml:space="preserve"> (1976), and </w:t>
      </w:r>
      <w:r>
        <w:rPr>
          <w:rFonts w:ascii="Arial" w:eastAsia="Arial" w:hAnsi="Arial" w:cs="Arial"/>
          <w:i/>
          <w:sz w:val="18"/>
        </w:rPr>
        <w:t>Destination Biafra</w:t>
      </w:r>
      <w:r>
        <w:rPr>
          <w:rFonts w:ascii="Arial" w:eastAsia="Arial" w:hAnsi="Arial" w:cs="Arial"/>
          <w:sz w:val="18"/>
        </w:rPr>
        <w:t xml:space="preserve"> (1982) by </w:t>
      </w:r>
      <w:proofErr w:type="spellStart"/>
      <w:r>
        <w:rPr>
          <w:rFonts w:ascii="Arial" w:eastAsia="Arial" w:hAnsi="Arial" w:cs="Arial"/>
          <w:sz w:val="18"/>
        </w:rPr>
        <w:t>Buchi</w:t>
      </w:r>
      <w:proofErr w:type="spellEnd"/>
      <w:r>
        <w:rPr>
          <w:rFonts w:ascii="Arial" w:eastAsia="Arial" w:hAnsi="Arial" w:cs="Arial"/>
          <w:sz w:val="18"/>
        </w:rPr>
        <w:t xml:space="preserve"> </w:t>
      </w:r>
      <w:proofErr w:type="spellStart"/>
      <w:r>
        <w:rPr>
          <w:rFonts w:ascii="Arial" w:eastAsia="Arial" w:hAnsi="Arial" w:cs="Arial"/>
          <w:sz w:val="18"/>
        </w:rPr>
        <w:t>Emecheta</w:t>
      </w:r>
      <w:proofErr w:type="spellEnd"/>
      <w:r>
        <w:rPr>
          <w:rFonts w:ascii="Arial" w:eastAsia="Arial" w:hAnsi="Arial" w:cs="Arial"/>
          <w:sz w:val="18"/>
        </w:rPr>
        <w:t>.</w:t>
      </w:r>
    </w:p>
    <w:p w:rsidR="00DD1834" w:rsidRDefault="008C2912">
      <w:pPr>
        <w:pStyle w:val="Normal1"/>
        <w:spacing w:before="100" w:after="100"/>
      </w:pPr>
      <w:r>
        <w:rPr>
          <w:rFonts w:ascii="Arial" w:eastAsia="Arial" w:hAnsi="Arial" w:cs="Arial"/>
          <w:sz w:val="18"/>
        </w:rPr>
        <w:t xml:space="preserve">Fiction developed later in the eastern and southern sections of English-speaking Africa than in the western part. Kenya’s </w:t>
      </w:r>
      <w:proofErr w:type="spellStart"/>
      <w:r>
        <w:rPr>
          <w:rFonts w:ascii="Arial" w:eastAsia="Arial" w:hAnsi="Arial" w:cs="Arial"/>
          <w:sz w:val="18"/>
        </w:rPr>
        <w:t>Ngugi</w:t>
      </w:r>
      <w:proofErr w:type="spellEnd"/>
      <w:r>
        <w:rPr>
          <w:rFonts w:ascii="Arial" w:eastAsia="Arial" w:hAnsi="Arial" w:cs="Arial"/>
          <w:sz w:val="18"/>
        </w:rPr>
        <w:t xml:space="preserve"> </w:t>
      </w:r>
      <w:proofErr w:type="spellStart"/>
      <w:proofErr w:type="gramStart"/>
      <w:r>
        <w:rPr>
          <w:rFonts w:ascii="Arial" w:eastAsia="Arial" w:hAnsi="Arial" w:cs="Arial"/>
          <w:sz w:val="18"/>
        </w:rPr>
        <w:t>wa</w:t>
      </w:r>
      <w:proofErr w:type="spellEnd"/>
      <w:proofErr w:type="gramEnd"/>
      <w:r>
        <w:rPr>
          <w:rFonts w:ascii="Arial" w:eastAsia="Arial" w:hAnsi="Arial" w:cs="Arial"/>
          <w:sz w:val="18"/>
        </w:rPr>
        <w:t xml:space="preserve"> </w:t>
      </w:r>
      <w:proofErr w:type="spellStart"/>
      <w:r>
        <w:rPr>
          <w:rFonts w:ascii="Arial" w:eastAsia="Arial" w:hAnsi="Arial" w:cs="Arial"/>
          <w:sz w:val="18"/>
        </w:rPr>
        <w:t>Thiong’o</w:t>
      </w:r>
      <w:proofErr w:type="spellEnd"/>
      <w:r>
        <w:rPr>
          <w:rFonts w:ascii="Arial" w:eastAsia="Arial" w:hAnsi="Arial" w:cs="Arial"/>
          <w:sz w:val="18"/>
        </w:rPr>
        <w:t xml:space="preserve"> lamented the loss of land to colonizers in </w:t>
      </w:r>
      <w:r>
        <w:rPr>
          <w:rFonts w:ascii="Arial" w:eastAsia="Arial" w:hAnsi="Arial" w:cs="Arial"/>
          <w:i/>
          <w:sz w:val="18"/>
        </w:rPr>
        <w:t>Weep Not, Child</w:t>
      </w:r>
      <w:r>
        <w:rPr>
          <w:rFonts w:ascii="Arial" w:eastAsia="Arial" w:hAnsi="Arial" w:cs="Arial"/>
          <w:sz w:val="18"/>
        </w:rPr>
        <w:t xml:space="preserve"> (1964). The novel describes the rift in the African community during the Mau </w:t>
      </w:r>
      <w:proofErr w:type="spellStart"/>
      <w:r>
        <w:rPr>
          <w:rFonts w:ascii="Arial" w:eastAsia="Arial" w:hAnsi="Arial" w:cs="Arial"/>
          <w:sz w:val="18"/>
        </w:rPr>
        <w:t>Mau</w:t>
      </w:r>
      <w:proofErr w:type="spellEnd"/>
      <w:r>
        <w:rPr>
          <w:rFonts w:ascii="Arial" w:eastAsia="Arial" w:hAnsi="Arial" w:cs="Arial"/>
          <w:sz w:val="18"/>
        </w:rPr>
        <w:t xml:space="preserve"> rebellion against colonial rule in Kenya in the mid-1950s, and was the first of several works to focus on that subject. With her novel </w:t>
      </w:r>
      <w:r>
        <w:rPr>
          <w:rFonts w:ascii="Arial" w:eastAsia="Arial" w:hAnsi="Arial" w:cs="Arial"/>
          <w:i/>
          <w:sz w:val="18"/>
        </w:rPr>
        <w:t>The Promised Land</w:t>
      </w:r>
      <w:r>
        <w:rPr>
          <w:rFonts w:ascii="Arial" w:eastAsia="Arial" w:hAnsi="Arial" w:cs="Arial"/>
          <w:sz w:val="18"/>
        </w:rPr>
        <w:t xml:space="preserve"> (1966), Grace </w:t>
      </w:r>
      <w:proofErr w:type="spellStart"/>
      <w:r>
        <w:rPr>
          <w:rFonts w:ascii="Arial" w:eastAsia="Arial" w:hAnsi="Arial" w:cs="Arial"/>
          <w:sz w:val="18"/>
        </w:rPr>
        <w:t>Ogot</w:t>
      </w:r>
      <w:proofErr w:type="spellEnd"/>
      <w:r>
        <w:rPr>
          <w:rFonts w:ascii="Arial" w:eastAsia="Arial" w:hAnsi="Arial" w:cs="Arial"/>
          <w:sz w:val="18"/>
        </w:rPr>
        <w:t xml:space="preserve">, also from Kenya, became the first woman from English-speaking East Africa to be published. Two other Kenyan female writers are </w:t>
      </w:r>
      <w:proofErr w:type="spellStart"/>
      <w:r>
        <w:rPr>
          <w:rFonts w:ascii="Arial" w:eastAsia="Arial" w:hAnsi="Arial" w:cs="Arial"/>
          <w:sz w:val="18"/>
        </w:rPr>
        <w:t>Rebeka</w:t>
      </w:r>
      <w:proofErr w:type="spellEnd"/>
      <w:r>
        <w:rPr>
          <w:rFonts w:ascii="Arial" w:eastAsia="Arial" w:hAnsi="Arial" w:cs="Arial"/>
          <w:sz w:val="18"/>
        </w:rPr>
        <w:t xml:space="preserve"> </w:t>
      </w:r>
      <w:proofErr w:type="spellStart"/>
      <w:r>
        <w:rPr>
          <w:rFonts w:ascii="Arial" w:eastAsia="Arial" w:hAnsi="Arial" w:cs="Arial"/>
          <w:sz w:val="18"/>
        </w:rPr>
        <w:t>Njau</w:t>
      </w:r>
      <w:proofErr w:type="spellEnd"/>
      <w:r>
        <w:rPr>
          <w:rFonts w:ascii="Arial" w:eastAsia="Arial" w:hAnsi="Arial" w:cs="Arial"/>
          <w:sz w:val="18"/>
        </w:rPr>
        <w:t xml:space="preserve">, whose </w:t>
      </w:r>
      <w:r>
        <w:rPr>
          <w:rFonts w:ascii="Arial" w:eastAsia="Arial" w:hAnsi="Arial" w:cs="Arial"/>
          <w:i/>
          <w:sz w:val="18"/>
        </w:rPr>
        <w:t>Ripples in the Pool</w:t>
      </w:r>
      <w:r>
        <w:rPr>
          <w:rFonts w:ascii="Arial" w:eastAsia="Arial" w:hAnsi="Arial" w:cs="Arial"/>
          <w:sz w:val="18"/>
        </w:rPr>
        <w:t xml:space="preserve"> (1975) discusses a woman’s marital problems, and Lydia </w:t>
      </w:r>
      <w:proofErr w:type="spellStart"/>
      <w:r>
        <w:rPr>
          <w:rFonts w:ascii="Arial" w:eastAsia="Arial" w:hAnsi="Arial" w:cs="Arial"/>
          <w:sz w:val="18"/>
        </w:rPr>
        <w:t>Nguya</w:t>
      </w:r>
      <w:proofErr w:type="spellEnd"/>
      <w:r>
        <w:rPr>
          <w:rFonts w:ascii="Arial" w:eastAsia="Arial" w:hAnsi="Arial" w:cs="Arial"/>
          <w:sz w:val="18"/>
        </w:rPr>
        <w:t xml:space="preserve">, who writes of the conflict in her country between rural and urban cultures and values in </w:t>
      </w:r>
      <w:r>
        <w:rPr>
          <w:rFonts w:ascii="Arial" w:eastAsia="Arial" w:hAnsi="Arial" w:cs="Arial"/>
          <w:i/>
          <w:sz w:val="18"/>
        </w:rPr>
        <w:t>The First Seed</w:t>
      </w:r>
      <w:r>
        <w:rPr>
          <w:rFonts w:ascii="Arial" w:eastAsia="Arial" w:hAnsi="Arial" w:cs="Arial"/>
          <w:sz w:val="18"/>
        </w:rPr>
        <w:t xml:space="preserve"> (1975). The Tanzanian Ismael </w:t>
      </w:r>
      <w:proofErr w:type="spellStart"/>
      <w:r>
        <w:rPr>
          <w:rFonts w:ascii="Arial" w:eastAsia="Arial" w:hAnsi="Arial" w:cs="Arial"/>
          <w:sz w:val="18"/>
        </w:rPr>
        <w:t>Mbise’s</w:t>
      </w:r>
      <w:proofErr w:type="spellEnd"/>
      <w:r>
        <w:rPr>
          <w:rFonts w:ascii="Arial" w:eastAsia="Arial" w:hAnsi="Arial" w:cs="Arial"/>
          <w:sz w:val="18"/>
        </w:rPr>
        <w:t xml:space="preserve"> </w:t>
      </w:r>
      <w:r>
        <w:rPr>
          <w:rFonts w:ascii="Arial" w:eastAsia="Arial" w:hAnsi="Arial" w:cs="Arial"/>
          <w:i/>
          <w:sz w:val="18"/>
        </w:rPr>
        <w:t>Blood on Our Land</w:t>
      </w:r>
      <w:r>
        <w:rPr>
          <w:rFonts w:ascii="Arial" w:eastAsia="Arial" w:hAnsi="Arial" w:cs="Arial"/>
          <w:sz w:val="18"/>
        </w:rPr>
        <w:t xml:space="preserve"> (1974) dramatizes the importance of the land to Africans who lost their ancestral lands to colonizers. J. N. </w:t>
      </w:r>
      <w:proofErr w:type="spellStart"/>
      <w:r>
        <w:rPr>
          <w:rFonts w:ascii="Arial" w:eastAsia="Arial" w:hAnsi="Arial" w:cs="Arial"/>
          <w:sz w:val="18"/>
        </w:rPr>
        <w:t>Mwaura’s</w:t>
      </w:r>
      <w:proofErr w:type="spellEnd"/>
      <w:r>
        <w:rPr>
          <w:rFonts w:ascii="Arial" w:eastAsia="Arial" w:hAnsi="Arial" w:cs="Arial"/>
          <w:sz w:val="18"/>
        </w:rPr>
        <w:t xml:space="preserve"> </w:t>
      </w:r>
      <w:r>
        <w:rPr>
          <w:rFonts w:ascii="Arial" w:eastAsia="Arial" w:hAnsi="Arial" w:cs="Arial"/>
          <w:i/>
          <w:sz w:val="18"/>
        </w:rPr>
        <w:t xml:space="preserve">Sky is the Limit </w:t>
      </w:r>
      <w:r>
        <w:rPr>
          <w:rFonts w:ascii="Arial" w:eastAsia="Arial" w:hAnsi="Arial" w:cs="Arial"/>
          <w:sz w:val="18"/>
        </w:rPr>
        <w:t>(1974) explores a troubled father-son relationship.</w:t>
      </w:r>
    </w:p>
    <w:p w:rsidR="00DD1834" w:rsidRDefault="008C2912">
      <w:pPr>
        <w:pStyle w:val="Normal1"/>
        <w:spacing w:before="100" w:after="100"/>
      </w:pPr>
      <w:r>
        <w:rPr>
          <w:rFonts w:ascii="Arial" w:eastAsia="Arial" w:hAnsi="Arial" w:cs="Arial"/>
          <w:sz w:val="18"/>
        </w:rPr>
        <w:t xml:space="preserve">Discussions of racial conflict predictably dominate English-language fiction by black South Africans. Among the earliest works are </w:t>
      </w:r>
      <w:r>
        <w:rPr>
          <w:rFonts w:ascii="Arial" w:eastAsia="Arial" w:hAnsi="Arial" w:cs="Arial"/>
          <w:i/>
          <w:sz w:val="18"/>
        </w:rPr>
        <w:t>Tell Freedom</w:t>
      </w:r>
      <w:r>
        <w:rPr>
          <w:rFonts w:ascii="Arial" w:eastAsia="Arial" w:hAnsi="Arial" w:cs="Arial"/>
          <w:sz w:val="18"/>
        </w:rPr>
        <w:t xml:space="preserve"> (1954) by Peter Abrahams, </w:t>
      </w:r>
      <w:r>
        <w:rPr>
          <w:rFonts w:ascii="Arial" w:eastAsia="Arial" w:hAnsi="Arial" w:cs="Arial"/>
          <w:i/>
          <w:sz w:val="18"/>
        </w:rPr>
        <w:t>Down Second Avenue</w:t>
      </w:r>
      <w:r>
        <w:rPr>
          <w:rFonts w:ascii="Arial" w:eastAsia="Arial" w:hAnsi="Arial" w:cs="Arial"/>
          <w:sz w:val="18"/>
        </w:rPr>
        <w:t xml:space="preserve"> (1959) by </w:t>
      </w:r>
      <w:proofErr w:type="spellStart"/>
      <w:r>
        <w:rPr>
          <w:rFonts w:ascii="Arial" w:eastAsia="Arial" w:hAnsi="Arial" w:cs="Arial"/>
          <w:sz w:val="18"/>
        </w:rPr>
        <w:t>Es’kia</w:t>
      </w:r>
      <w:proofErr w:type="spellEnd"/>
      <w:r>
        <w:rPr>
          <w:rFonts w:ascii="Arial" w:eastAsia="Arial" w:hAnsi="Arial" w:cs="Arial"/>
          <w:sz w:val="18"/>
        </w:rPr>
        <w:t xml:space="preserve"> </w:t>
      </w:r>
      <w:proofErr w:type="spellStart"/>
      <w:r>
        <w:rPr>
          <w:rFonts w:ascii="Arial" w:eastAsia="Arial" w:hAnsi="Arial" w:cs="Arial"/>
          <w:sz w:val="18"/>
        </w:rPr>
        <w:t>Mphahlele</w:t>
      </w:r>
      <w:proofErr w:type="spellEnd"/>
      <w:r>
        <w:rPr>
          <w:rFonts w:ascii="Arial" w:eastAsia="Arial" w:hAnsi="Arial" w:cs="Arial"/>
          <w:sz w:val="18"/>
        </w:rPr>
        <w:t xml:space="preserve">, and </w:t>
      </w:r>
      <w:r>
        <w:rPr>
          <w:rFonts w:ascii="Arial" w:eastAsia="Arial" w:hAnsi="Arial" w:cs="Arial"/>
          <w:i/>
          <w:sz w:val="18"/>
        </w:rPr>
        <w:t>A Walk in the Night</w:t>
      </w:r>
      <w:r>
        <w:rPr>
          <w:rFonts w:ascii="Arial" w:eastAsia="Arial" w:hAnsi="Arial" w:cs="Arial"/>
          <w:sz w:val="18"/>
        </w:rPr>
        <w:t xml:space="preserve"> (1962) by Alex La </w:t>
      </w:r>
      <w:proofErr w:type="spellStart"/>
      <w:r>
        <w:rPr>
          <w:rFonts w:ascii="Arial" w:eastAsia="Arial" w:hAnsi="Arial" w:cs="Arial"/>
          <w:sz w:val="18"/>
        </w:rPr>
        <w:t>Guma</w:t>
      </w:r>
      <w:proofErr w:type="spellEnd"/>
      <w:r>
        <w:rPr>
          <w:rFonts w:ascii="Arial" w:eastAsia="Arial" w:hAnsi="Arial" w:cs="Arial"/>
          <w:sz w:val="18"/>
        </w:rPr>
        <w:t xml:space="preserve">. Later works—including Miriam </w:t>
      </w:r>
      <w:proofErr w:type="spellStart"/>
      <w:r>
        <w:rPr>
          <w:rFonts w:ascii="Arial" w:eastAsia="Arial" w:hAnsi="Arial" w:cs="Arial"/>
          <w:sz w:val="18"/>
        </w:rPr>
        <w:t>Tlali’s</w:t>
      </w:r>
      <w:proofErr w:type="spellEnd"/>
      <w:r>
        <w:rPr>
          <w:rFonts w:ascii="Arial" w:eastAsia="Arial" w:hAnsi="Arial" w:cs="Arial"/>
          <w:sz w:val="18"/>
        </w:rPr>
        <w:t xml:space="preserve"> </w:t>
      </w:r>
      <w:r>
        <w:rPr>
          <w:rFonts w:ascii="Arial" w:eastAsia="Arial" w:hAnsi="Arial" w:cs="Arial"/>
          <w:i/>
          <w:sz w:val="18"/>
        </w:rPr>
        <w:t>Muriel at Metropolitan</w:t>
      </w:r>
      <w:r>
        <w:rPr>
          <w:rFonts w:ascii="Arial" w:eastAsia="Arial" w:hAnsi="Arial" w:cs="Arial"/>
          <w:sz w:val="18"/>
        </w:rPr>
        <w:t xml:space="preserve"> (1975), </w:t>
      </w:r>
      <w:proofErr w:type="spellStart"/>
      <w:r>
        <w:rPr>
          <w:rFonts w:ascii="Arial" w:eastAsia="Arial" w:hAnsi="Arial" w:cs="Arial"/>
          <w:sz w:val="18"/>
        </w:rPr>
        <w:t>Mongane</w:t>
      </w:r>
      <w:proofErr w:type="spellEnd"/>
      <w:r>
        <w:rPr>
          <w:rFonts w:ascii="Arial" w:eastAsia="Arial" w:hAnsi="Arial" w:cs="Arial"/>
          <w:sz w:val="18"/>
        </w:rPr>
        <w:t xml:space="preserve"> </w:t>
      </w:r>
      <w:proofErr w:type="spellStart"/>
      <w:r>
        <w:rPr>
          <w:rFonts w:ascii="Arial" w:eastAsia="Arial" w:hAnsi="Arial" w:cs="Arial"/>
          <w:sz w:val="18"/>
        </w:rPr>
        <w:t>Serote’s</w:t>
      </w:r>
      <w:proofErr w:type="spellEnd"/>
      <w:r>
        <w:rPr>
          <w:rFonts w:ascii="Arial" w:eastAsia="Arial" w:hAnsi="Arial" w:cs="Arial"/>
          <w:sz w:val="18"/>
        </w:rPr>
        <w:t xml:space="preserve"> </w:t>
      </w:r>
      <w:r>
        <w:rPr>
          <w:rFonts w:ascii="Arial" w:eastAsia="Arial" w:hAnsi="Arial" w:cs="Arial"/>
          <w:i/>
          <w:sz w:val="18"/>
        </w:rPr>
        <w:t>To Every Birth Its Blood</w:t>
      </w:r>
      <w:r>
        <w:rPr>
          <w:rFonts w:ascii="Arial" w:eastAsia="Arial" w:hAnsi="Arial" w:cs="Arial"/>
          <w:sz w:val="18"/>
        </w:rPr>
        <w:t xml:space="preserve"> (1981), </w:t>
      </w:r>
      <w:proofErr w:type="spellStart"/>
      <w:r>
        <w:rPr>
          <w:rFonts w:ascii="Arial" w:eastAsia="Arial" w:hAnsi="Arial" w:cs="Arial"/>
          <w:sz w:val="18"/>
        </w:rPr>
        <w:t>Mphalele’s</w:t>
      </w:r>
      <w:proofErr w:type="spellEnd"/>
      <w:r>
        <w:rPr>
          <w:rFonts w:ascii="Arial" w:eastAsia="Arial" w:hAnsi="Arial" w:cs="Arial"/>
          <w:sz w:val="18"/>
        </w:rPr>
        <w:t xml:space="preserve"> </w:t>
      </w:r>
      <w:r>
        <w:rPr>
          <w:rFonts w:ascii="Arial" w:eastAsia="Arial" w:hAnsi="Arial" w:cs="Arial"/>
          <w:i/>
          <w:sz w:val="18"/>
        </w:rPr>
        <w:t>The Unbroken Song</w:t>
      </w:r>
      <w:r>
        <w:rPr>
          <w:rFonts w:ascii="Arial" w:eastAsia="Arial" w:hAnsi="Arial" w:cs="Arial"/>
          <w:sz w:val="18"/>
        </w:rPr>
        <w:t xml:space="preserve"> (1981), and </w:t>
      </w:r>
      <w:proofErr w:type="spellStart"/>
      <w:r>
        <w:rPr>
          <w:rFonts w:ascii="Arial" w:eastAsia="Arial" w:hAnsi="Arial" w:cs="Arial"/>
          <w:sz w:val="18"/>
        </w:rPr>
        <w:t>Sipho</w:t>
      </w:r>
      <w:proofErr w:type="spellEnd"/>
      <w:r>
        <w:rPr>
          <w:rFonts w:ascii="Arial" w:eastAsia="Arial" w:hAnsi="Arial" w:cs="Arial"/>
          <w:sz w:val="18"/>
        </w:rPr>
        <w:t xml:space="preserve"> </w:t>
      </w:r>
      <w:proofErr w:type="spellStart"/>
      <w:r>
        <w:rPr>
          <w:rFonts w:ascii="Arial" w:eastAsia="Arial" w:hAnsi="Arial" w:cs="Arial"/>
          <w:sz w:val="18"/>
        </w:rPr>
        <w:t>Sepamla’s</w:t>
      </w:r>
      <w:proofErr w:type="spellEnd"/>
      <w:r>
        <w:rPr>
          <w:rFonts w:ascii="Arial" w:eastAsia="Arial" w:hAnsi="Arial" w:cs="Arial"/>
          <w:sz w:val="18"/>
        </w:rPr>
        <w:t xml:space="preserve"> </w:t>
      </w:r>
      <w:r>
        <w:rPr>
          <w:rFonts w:ascii="Arial" w:eastAsia="Arial" w:hAnsi="Arial" w:cs="Arial"/>
          <w:i/>
          <w:sz w:val="18"/>
        </w:rPr>
        <w:t>A Ride on the Whirlwind</w:t>
      </w:r>
      <w:r>
        <w:rPr>
          <w:rFonts w:ascii="Arial" w:eastAsia="Arial" w:hAnsi="Arial" w:cs="Arial"/>
          <w:sz w:val="18"/>
        </w:rPr>
        <w:t xml:space="preserve"> (1981)—provide literary testimony to the durability of the race problem.</w:t>
      </w:r>
    </w:p>
    <w:tbl>
      <w:tblPr>
        <w:tblStyle w:val="a7"/>
        <w:bidiVisual/>
        <w:tblW w:w="1625" w:type="dxa"/>
        <w:tblLayout w:type="fixed"/>
        <w:tblLook w:val="0000" w:firstRow="0" w:lastRow="0" w:firstColumn="0" w:lastColumn="0" w:noHBand="0" w:noVBand="0"/>
      </w:tblPr>
      <w:tblGrid>
        <w:gridCol w:w="665"/>
        <w:gridCol w:w="75"/>
        <w:gridCol w:w="885"/>
      </w:tblGrid>
      <w:tr w:rsidR="00DD1834">
        <w:tc>
          <w:tcPr>
            <w:tcW w:w="665" w:type="dxa"/>
          </w:tcPr>
          <w:p w:rsidR="00DD1834" w:rsidRDefault="008C2912">
            <w:pPr>
              <w:pStyle w:val="Normal1"/>
              <w:spacing w:after="0" w:line="240" w:lineRule="auto"/>
            </w:pPr>
            <w:r>
              <w:rPr>
                <w:rFonts w:ascii="Arial" w:eastAsia="Arial" w:hAnsi="Arial" w:cs="Arial"/>
                <w:color w:val="E0E0E4"/>
                <w:sz w:val="32"/>
              </w:rPr>
              <w:t>B1</w:t>
            </w:r>
            <w:r>
              <w:rPr>
                <w:rFonts w:ascii="Arial" w:eastAsia="Arial" w:hAnsi="Arial" w:cs="Arial"/>
                <w:color w:val="999999"/>
                <w:sz w:val="32"/>
              </w:rPr>
              <w:t>c</w:t>
            </w:r>
          </w:p>
        </w:tc>
        <w:tc>
          <w:tcPr>
            <w:tcW w:w="75" w:type="dxa"/>
            <w:vAlign w:val="center"/>
          </w:tcPr>
          <w:p w:rsidR="00DD1834" w:rsidRDefault="00DD1834">
            <w:pPr>
              <w:pStyle w:val="Normal1"/>
              <w:spacing w:after="0" w:line="240" w:lineRule="auto"/>
            </w:pPr>
          </w:p>
        </w:tc>
        <w:tc>
          <w:tcPr>
            <w:tcW w:w="885"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Drama</w:t>
            </w:r>
          </w:p>
        </w:tc>
      </w:tr>
    </w:tbl>
    <w:p w:rsidR="00DD1834" w:rsidRDefault="008C2912">
      <w:pPr>
        <w:pStyle w:val="Normal1"/>
        <w:spacing w:before="100" w:after="100"/>
      </w:pPr>
      <w:r>
        <w:rPr>
          <w:rFonts w:ascii="Arial" w:eastAsia="Arial" w:hAnsi="Arial" w:cs="Arial"/>
          <w:sz w:val="18"/>
        </w:rPr>
        <w:t xml:space="preserve">The first African play published in English was </w:t>
      </w:r>
      <w:r>
        <w:rPr>
          <w:rFonts w:ascii="Arial" w:eastAsia="Arial" w:hAnsi="Arial" w:cs="Arial"/>
          <w:i/>
          <w:sz w:val="18"/>
        </w:rPr>
        <w:t xml:space="preserve">The Girl Who Killed to </w:t>
      </w:r>
      <w:proofErr w:type="spellStart"/>
      <w:r>
        <w:rPr>
          <w:rFonts w:ascii="Arial" w:eastAsia="Arial" w:hAnsi="Arial" w:cs="Arial"/>
          <w:i/>
          <w:sz w:val="18"/>
        </w:rPr>
        <w:t>Save</w:t>
      </w:r>
      <w:proofErr w:type="gramStart"/>
      <w:r>
        <w:rPr>
          <w:rFonts w:ascii="Arial" w:eastAsia="Arial" w:hAnsi="Arial" w:cs="Arial"/>
          <w:i/>
          <w:sz w:val="18"/>
        </w:rPr>
        <w:t>:Nongquase</w:t>
      </w:r>
      <w:proofErr w:type="spellEnd"/>
      <w:proofErr w:type="gramEnd"/>
      <w:r>
        <w:rPr>
          <w:rFonts w:ascii="Arial" w:eastAsia="Arial" w:hAnsi="Arial" w:cs="Arial"/>
          <w:i/>
          <w:sz w:val="18"/>
        </w:rPr>
        <w:t xml:space="preserve"> the Liberator</w:t>
      </w:r>
      <w:r>
        <w:rPr>
          <w:rFonts w:ascii="Arial" w:eastAsia="Arial" w:hAnsi="Arial" w:cs="Arial"/>
          <w:sz w:val="18"/>
        </w:rPr>
        <w:t xml:space="preserve"> (1935) by Herbert Isaac Ernest </w:t>
      </w:r>
      <w:proofErr w:type="spellStart"/>
      <w:r>
        <w:rPr>
          <w:rFonts w:ascii="Arial" w:eastAsia="Arial" w:hAnsi="Arial" w:cs="Arial"/>
          <w:sz w:val="18"/>
        </w:rPr>
        <w:t>Dhlomo</w:t>
      </w:r>
      <w:proofErr w:type="spellEnd"/>
      <w:r>
        <w:rPr>
          <w:rFonts w:ascii="Arial" w:eastAsia="Arial" w:hAnsi="Arial" w:cs="Arial"/>
          <w:sz w:val="18"/>
        </w:rPr>
        <w:t xml:space="preserve"> of South Africa. Its subject of resistance to white oppressors foreshadowed Lewis </w:t>
      </w:r>
      <w:proofErr w:type="spellStart"/>
      <w:r>
        <w:rPr>
          <w:rFonts w:ascii="Arial" w:eastAsia="Arial" w:hAnsi="Arial" w:cs="Arial"/>
          <w:sz w:val="18"/>
        </w:rPr>
        <w:t>Nkosi’s</w:t>
      </w:r>
      <w:proofErr w:type="spellEnd"/>
      <w:r>
        <w:rPr>
          <w:rFonts w:ascii="Arial" w:eastAsia="Arial" w:hAnsi="Arial" w:cs="Arial"/>
          <w:sz w:val="18"/>
        </w:rPr>
        <w:t xml:space="preserve"> </w:t>
      </w:r>
      <w:r>
        <w:rPr>
          <w:rFonts w:ascii="Arial" w:eastAsia="Arial" w:hAnsi="Arial" w:cs="Arial"/>
          <w:i/>
          <w:sz w:val="18"/>
        </w:rPr>
        <w:t>The Rhythm of Violence</w:t>
      </w:r>
      <w:r>
        <w:rPr>
          <w:rFonts w:ascii="Arial" w:eastAsia="Arial" w:hAnsi="Arial" w:cs="Arial"/>
          <w:sz w:val="18"/>
        </w:rPr>
        <w:t xml:space="preserve"> (1964) and other later works from South Africa. Early drama from West Africa portrays conflicts between parents and children in such works as </w:t>
      </w:r>
      <w:r>
        <w:rPr>
          <w:rFonts w:ascii="Arial" w:eastAsia="Arial" w:hAnsi="Arial" w:cs="Arial"/>
          <w:i/>
          <w:sz w:val="18"/>
        </w:rPr>
        <w:t>Sons and Daughters</w:t>
      </w:r>
      <w:r>
        <w:rPr>
          <w:rFonts w:ascii="Arial" w:eastAsia="Arial" w:hAnsi="Arial" w:cs="Arial"/>
          <w:sz w:val="18"/>
        </w:rPr>
        <w:t xml:space="preserve"> (1963) by Joe de Graft of Ghana and </w:t>
      </w:r>
      <w:r>
        <w:rPr>
          <w:rFonts w:ascii="Arial" w:eastAsia="Arial" w:hAnsi="Arial" w:cs="Arial"/>
          <w:i/>
          <w:sz w:val="18"/>
        </w:rPr>
        <w:t>Dear Parent and Ogre</w:t>
      </w:r>
      <w:r>
        <w:rPr>
          <w:rFonts w:ascii="Arial" w:eastAsia="Arial" w:hAnsi="Arial" w:cs="Arial"/>
          <w:sz w:val="18"/>
        </w:rPr>
        <w:t xml:space="preserve"> (1965) by </w:t>
      </w:r>
      <w:proofErr w:type="spellStart"/>
      <w:r>
        <w:rPr>
          <w:rFonts w:ascii="Arial" w:eastAsia="Arial" w:hAnsi="Arial" w:cs="Arial"/>
          <w:sz w:val="18"/>
        </w:rPr>
        <w:t>Sarif</w:t>
      </w:r>
      <w:proofErr w:type="spellEnd"/>
      <w:r>
        <w:rPr>
          <w:rFonts w:ascii="Arial" w:eastAsia="Arial" w:hAnsi="Arial" w:cs="Arial"/>
          <w:sz w:val="18"/>
        </w:rPr>
        <w:t xml:space="preserve"> </w:t>
      </w:r>
      <w:proofErr w:type="spellStart"/>
      <w:r>
        <w:rPr>
          <w:rFonts w:ascii="Arial" w:eastAsia="Arial" w:hAnsi="Arial" w:cs="Arial"/>
          <w:sz w:val="18"/>
        </w:rPr>
        <w:t>Easmon</w:t>
      </w:r>
      <w:proofErr w:type="spellEnd"/>
      <w:r>
        <w:rPr>
          <w:rFonts w:ascii="Arial" w:eastAsia="Arial" w:hAnsi="Arial" w:cs="Arial"/>
          <w:sz w:val="18"/>
        </w:rPr>
        <w:t xml:space="preserve"> of Sierra Leone. </w:t>
      </w:r>
      <w:proofErr w:type="spellStart"/>
      <w:r>
        <w:rPr>
          <w:rFonts w:ascii="Arial" w:eastAsia="Arial" w:hAnsi="Arial" w:cs="Arial"/>
          <w:sz w:val="18"/>
        </w:rPr>
        <w:t>Ama</w:t>
      </w:r>
      <w:proofErr w:type="spellEnd"/>
      <w:r>
        <w:rPr>
          <w:rFonts w:ascii="Arial" w:eastAsia="Arial" w:hAnsi="Arial" w:cs="Arial"/>
          <w:sz w:val="18"/>
        </w:rPr>
        <w:t xml:space="preserve"> Ata </w:t>
      </w:r>
      <w:proofErr w:type="spellStart"/>
      <w:r>
        <w:rPr>
          <w:rFonts w:ascii="Arial" w:eastAsia="Arial" w:hAnsi="Arial" w:cs="Arial"/>
          <w:sz w:val="18"/>
        </w:rPr>
        <w:t>Aidoo</w:t>
      </w:r>
      <w:proofErr w:type="spellEnd"/>
      <w:r>
        <w:rPr>
          <w:rFonts w:ascii="Arial" w:eastAsia="Arial" w:hAnsi="Arial" w:cs="Arial"/>
          <w:sz w:val="18"/>
        </w:rPr>
        <w:t xml:space="preserve"> of Ghana focuses on intercultural marriage in her </w:t>
      </w:r>
      <w:r>
        <w:rPr>
          <w:rFonts w:ascii="Arial" w:eastAsia="Arial" w:hAnsi="Arial" w:cs="Arial"/>
          <w:i/>
          <w:sz w:val="18"/>
        </w:rPr>
        <w:t>The Dilemma of a Ghost</w:t>
      </w:r>
      <w:r>
        <w:rPr>
          <w:rFonts w:ascii="Arial" w:eastAsia="Arial" w:hAnsi="Arial" w:cs="Arial"/>
          <w:sz w:val="18"/>
        </w:rPr>
        <w:t xml:space="preserve"> (1964). Her compatriot </w:t>
      </w:r>
      <w:proofErr w:type="spellStart"/>
      <w:r>
        <w:rPr>
          <w:rFonts w:ascii="Arial" w:eastAsia="Arial" w:hAnsi="Arial" w:cs="Arial"/>
          <w:sz w:val="18"/>
        </w:rPr>
        <w:t>Efua</w:t>
      </w:r>
      <w:proofErr w:type="spellEnd"/>
      <w:r>
        <w:rPr>
          <w:rFonts w:ascii="Arial" w:eastAsia="Arial" w:hAnsi="Arial" w:cs="Arial"/>
          <w:sz w:val="18"/>
        </w:rPr>
        <w:t xml:space="preserve"> Sutherland also discusses marriage in </w:t>
      </w:r>
      <w:r>
        <w:rPr>
          <w:rFonts w:ascii="Arial" w:eastAsia="Arial" w:hAnsi="Arial" w:cs="Arial"/>
          <w:i/>
          <w:sz w:val="18"/>
        </w:rPr>
        <w:t xml:space="preserve">The Marriage of </w:t>
      </w:r>
      <w:proofErr w:type="spellStart"/>
      <w:r>
        <w:rPr>
          <w:rFonts w:ascii="Arial" w:eastAsia="Arial" w:hAnsi="Arial" w:cs="Arial"/>
          <w:i/>
          <w:sz w:val="18"/>
        </w:rPr>
        <w:t>Anansewa</w:t>
      </w:r>
      <w:proofErr w:type="spellEnd"/>
      <w:r>
        <w:rPr>
          <w:rFonts w:ascii="Arial" w:eastAsia="Arial" w:hAnsi="Arial" w:cs="Arial"/>
          <w:sz w:val="18"/>
        </w:rPr>
        <w:t xml:space="preserve"> (1975), a play based on traditional lore. Nigeria’s </w:t>
      </w:r>
      <w:proofErr w:type="spellStart"/>
      <w:r>
        <w:rPr>
          <w:rFonts w:ascii="Arial" w:eastAsia="Arial" w:hAnsi="Arial" w:cs="Arial"/>
          <w:sz w:val="18"/>
        </w:rPr>
        <w:t>Wole</w:t>
      </w:r>
      <w:proofErr w:type="spellEnd"/>
      <w:r>
        <w:rPr>
          <w:rFonts w:ascii="Arial" w:eastAsia="Arial" w:hAnsi="Arial" w:cs="Arial"/>
          <w:sz w:val="18"/>
        </w:rPr>
        <w:t xml:space="preserve"> Soyinka, who later dominated drama from the continent, also wrote on social themes in such plays as </w:t>
      </w:r>
      <w:r>
        <w:rPr>
          <w:rFonts w:ascii="Arial" w:eastAsia="Arial" w:hAnsi="Arial" w:cs="Arial"/>
          <w:i/>
          <w:sz w:val="18"/>
        </w:rPr>
        <w:t>The Swamp-Dwellers</w:t>
      </w:r>
      <w:r>
        <w:rPr>
          <w:rFonts w:ascii="Arial" w:eastAsia="Arial" w:hAnsi="Arial" w:cs="Arial"/>
          <w:sz w:val="18"/>
        </w:rPr>
        <w:t xml:space="preserve"> (written 1957; published 1963).</w:t>
      </w:r>
    </w:p>
    <w:p w:rsidR="00DD1834" w:rsidRDefault="008C2912">
      <w:pPr>
        <w:pStyle w:val="Normal1"/>
        <w:spacing w:before="100" w:after="100"/>
      </w:pPr>
      <w:proofErr w:type="spellStart"/>
      <w:r>
        <w:rPr>
          <w:rFonts w:ascii="Arial" w:eastAsia="Arial" w:hAnsi="Arial" w:cs="Arial"/>
          <w:sz w:val="18"/>
        </w:rPr>
        <w:t>Ngugi</w:t>
      </w:r>
      <w:proofErr w:type="spellEnd"/>
      <w:r>
        <w:rPr>
          <w:rFonts w:ascii="Arial" w:eastAsia="Arial" w:hAnsi="Arial" w:cs="Arial"/>
          <w:sz w:val="18"/>
        </w:rPr>
        <w:t> </w:t>
      </w:r>
      <w:proofErr w:type="spellStart"/>
      <w:proofErr w:type="gramStart"/>
      <w:r>
        <w:rPr>
          <w:rFonts w:ascii="Arial" w:eastAsia="Arial" w:hAnsi="Arial" w:cs="Arial"/>
          <w:sz w:val="18"/>
        </w:rPr>
        <w:t>wa</w:t>
      </w:r>
      <w:proofErr w:type="spellEnd"/>
      <w:proofErr w:type="gramEnd"/>
      <w:r>
        <w:rPr>
          <w:rFonts w:ascii="Arial" w:eastAsia="Arial" w:hAnsi="Arial" w:cs="Arial"/>
          <w:sz w:val="18"/>
        </w:rPr>
        <w:t> </w:t>
      </w:r>
      <w:proofErr w:type="spellStart"/>
      <w:r>
        <w:rPr>
          <w:rFonts w:ascii="Arial" w:eastAsia="Arial" w:hAnsi="Arial" w:cs="Arial"/>
          <w:sz w:val="18"/>
        </w:rPr>
        <w:t>Thiong’o’s</w:t>
      </w:r>
      <w:proofErr w:type="spellEnd"/>
      <w:r>
        <w:rPr>
          <w:rFonts w:ascii="Arial" w:eastAsia="Arial" w:hAnsi="Arial" w:cs="Arial"/>
          <w:sz w:val="18"/>
        </w:rPr>
        <w:t> </w:t>
      </w:r>
      <w:r>
        <w:rPr>
          <w:rFonts w:ascii="Arial" w:eastAsia="Arial" w:hAnsi="Arial" w:cs="Arial"/>
          <w:i/>
          <w:sz w:val="18"/>
        </w:rPr>
        <w:t>The Black Hermit</w:t>
      </w:r>
      <w:r>
        <w:rPr>
          <w:rFonts w:ascii="Arial" w:eastAsia="Arial" w:hAnsi="Arial" w:cs="Arial"/>
          <w:sz w:val="18"/>
        </w:rPr>
        <w:t xml:space="preserve"> (produced 1962; published 1968) marked East Africa’s debut in drama. The play is concerned with stamping out </w:t>
      </w:r>
      <w:r>
        <w:rPr>
          <w:rFonts w:ascii="Arial" w:eastAsia="Arial" w:hAnsi="Arial" w:cs="Arial"/>
          <w:i/>
          <w:sz w:val="18"/>
        </w:rPr>
        <w:t>tribalism</w:t>
      </w:r>
      <w:r>
        <w:rPr>
          <w:rFonts w:ascii="Arial" w:eastAsia="Arial" w:hAnsi="Arial" w:cs="Arial"/>
          <w:sz w:val="18"/>
        </w:rPr>
        <w:t xml:space="preserve"> (racism among African ethnic groups). A later work, </w:t>
      </w:r>
      <w:r>
        <w:rPr>
          <w:rFonts w:ascii="Arial" w:eastAsia="Arial" w:hAnsi="Arial" w:cs="Arial"/>
          <w:i/>
          <w:sz w:val="18"/>
        </w:rPr>
        <w:t xml:space="preserve">The Trial of </w:t>
      </w:r>
      <w:proofErr w:type="spellStart"/>
      <w:r>
        <w:rPr>
          <w:rFonts w:ascii="Arial" w:eastAsia="Arial" w:hAnsi="Arial" w:cs="Arial"/>
          <w:i/>
          <w:sz w:val="18"/>
        </w:rPr>
        <w:t>Dedan</w:t>
      </w:r>
      <w:proofErr w:type="spellEnd"/>
      <w:r>
        <w:rPr>
          <w:rFonts w:ascii="Arial" w:eastAsia="Arial" w:hAnsi="Arial" w:cs="Arial"/>
          <w:i/>
          <w:sz w:val="18"/>
        </w:rPr>
        <w:t xml:space="preserve"> </w:t>
      </w:r>
      <w:proofErr w:type="spellStart"/>
      <w:r>
        <w:rPr>
          <w:rFonts w:ascii="Arial" w:eastAsia="Arial" w:hAnsi="Arial" w:cs="Arial"/>
          <w:i/>
          <w:sz w:val="18"/>
        </w:rPr>
        <w:t>Kimathi</w:t>
      </w:r>
      <w:proofErr w:type="spellEnd"/>
      <w:r>
        <w:rPr>
          <w:rFonts w:ascii="Arial" w:eastAsia="Arial" w:hAnsi="Arial" w:cs="Arial"/>
          <w:sz w:val="18"/>
        </w:rPr>
        <w:t xml:space="preserve"> (1976), written in collaboration with </w:t>
      </w:r>
      <w:proofErr w:type="spellStart"/>
      <w:r>
        <w:rPr>
          <w:rFonts w:ascii="Arial" w:eastAsia="Arial" w:hAnsi="Arial" w:cs="Arial"/>
          <w:sz w:val="18"/>
        </w:rPr>
        <w:t>Micere</w:t>
      </w:r>
      <w:proofErr w:type="spellEnd"/>
      <w:r>
        <w:rPr>
          <w:rFonts w:ascii="Arial" w:eastAsia="Arial" w:hAnsi="Arial" w:cs="Arial"/>
          <w:sz w:val="18"/>
        </w:rPr>
        <w:t xml:space="preserve"> </w:t>
      </w:r>
      <w:proofErr w:type="spellStart"/>
      <w:r>
        <w:rPr>
          <w:rFonts w:ascii="Arial" w:eastAsia="Arial" w:hAnsi="Arial" w:cs="Arial"/>
          <w:sz w:val="18"/>
        </w:rPr>
        <w:t>Mugo</w:t>
      </w:r>
      <w:proofErr w:type="spellEnd"/>
      <w:r>
        <w:rPr>
          <w:rFonts w:ascii="Arial" w:eastAsia="Arial" w:hAnsi="Arial" w:cs="Arial"/>
          <w:sz w:val="18"/>
        </w:rPr>
        <w:t xml:space="preserve">, deals with the Mau </w:t>
      </w:r>
      <w:proofErr w:type="spellStart"/>
      <w:r>
        <w:rPr>
          <w:rFonts w:ascii="Arial" w:eastAsia="Arial" w:hAnsi="Arial" w:cs="Arial"/>
          <w:sz w:val="18"/>
        </w:rPr>
        <w:t>Mau</w:t>
      </w:r>
      <w:proofErr w:type="spellEnd"/>
      <w:r>
        <w:rPr>
          <w:rFonts w:ascii="Arial" w:eastAsia="Arial" w:hAnsi="Arial" w:cs="Arial"/>
          <w:sz w:val="18"/>
        </w:rPr>
        <w:t xml:space="preserve"> rebellion. The Tanzanian </w:t>
      </w:r>
      <w:proofErr w:type="spellStart"/>
      <w:r>
        <w:rPr>
          <w:rFonts w:ascii="Arial" w:eastAsia="Arial" w:hAnsi="Arial" w:cs="Arial"/>
          <w:sz w:val="18"/>
        </w:rPr>
        <w:t>Ebrahim</w:t>
      </w:r>
      <w:proofErr w:type="spellEnd"/>
      <w:r>
        <w:rPr>
          <w:rFonts w:ascii="Arial" w:eastAsia="Arial" w:hAnsi="Arial" w:cs="Arial"/>
          <w:sz w:val="18"/>
        </w:rPr>
        <w:t xml:space="preserve"> Hussein’s </w:t>
      </w:r>
      <w:proofErr w:type="spellStart"/>
      <w:r>
        <w:rPr>
          <w:rFonts w:ascii="Arial" w:eastAsia="Arial" w:hAnsi="Arial" w:cs="Arial"/>
          <w:i/>
          <w:sz w:val="18"/>
        </w:rPr>
        <w:t>Kinjeketile</w:t>
      </w:r>
      <w:proofErr w:type="spellEnd"/>
      <w:r>
        <w:rPr>
          <w:rFonts w:ascii="Arial" w:eastAsia="Arial" w:hAnsi="Arial" w:cs="Arial"/>
          <w:i/>
          <w:sz w:val="18"/>
        </w:rPr>
        <w:t xml:space="preserve"> </w:t>
      </w:r>
      <w:r>
        <w:rPr>
          <w:rFonts w:ascii="Arial" w:eastAsia="Arial" w:hAnsi="Arial" w:cs="Arial"/>
          <w:sz w:val="18"/>
        </w:rPr>
        <w:t xml:space="preserve">(1970) received wide acclaim as a masterpiece meant to motivate </w:t>
      </w:r>
      <w:r>
        <w:rPr>
          <w:rFonts w:ascii="Arial" w:eastAsia="Arial" w:hAnsi="Arial" w:cs="Arial"/>
          <w:sz w:val="18"/>
        </w:rPr>
        <w:lastRenderedPageBreak/>
        <w:t xml:space="preserve">responsible social action. It is set during the </w:t>
      </w:r>
      <w:proofErr w:type="spellStart"/>
      <w:r>
        <w:rPr>
          <w:rFonts w:ascii="Arial" w:eastAsia="Arial" w:hAnsi="Arial" w:cs="Arial"/>
          <w:sz w:val="18"/>
        </w:rPr>
        <w:t>Maji</w:t>
      </w:r>
      <w:proofErr w:type="spellEnd"/>
      <w:r>
        <w:rPr>
          <w:rFonts w:ascii="Arial" w:eastAsia="Arial" w:hAnsi="Arial" w:cs="Arial"/>
          <w:sz w:val="18"/>
        </w:rPr>
        <w:t xml:space="preserve"> </w:t>
      </w:r>
      <w:proofErr w:type="spellStart"/>
      <w:r>
        <w:rPr>
          <w:rFonts w:ascii="Arial" w:eastAsia="Arial" w:hAnsi="Arial" w:cs="Arial"/>
          <w:sz w:val="18"/>
        </w:rPr>
        <w:t>Maji</w:t>
      </w:r>
      <w:proofErr w:type="spellEnd"/>
      <w:r>
        <w:rPr>
          <w:rFonts w:ascii="Arial" w:eastAsia="Arial" w:hAnsi="Arial" w:cs="Arial"/>
          <w:sz w:val="18"/>
        </w:rPr>
        <w:t xml:space="preserve"> uprising from 1905 to 1907 against German colonizers of East Africa.</w:t>
      </w:r>
    </w:p>
    <w:p w:rsidR="00DD1834" w:rsidRDefault="008C2912">
      <w:pPr>
        <w:pStyle w:val="Normal1"/>
        <w:spacing w:before="100" w:after="100"/>
      </w:pPr>
      <w:r>
        <w:rPr>
          <w:rFonts w:ascii="Arial" w:eastAsia="Arial" w:hAnsi="Arial" w:cs="Arial"/>
          <w:sz w:val="18"/>
        </w:rPr>
        <w:t xml:space="preserve">The souring political atmosphere on the African continent had a profound impact on drama, as on other genres. Nigerian Femi </w:t>
      </w:r>
      <w:proofErr w:type="spellStart"/>
      <w:r>
        <w:rPr>
          <w:rFonts w:ascii="Arial" w:eastAsia="Arial" w:hAnsi="Arial" w:cs="Arial"/>
          <w:sz w:val="18"/>
        </w:rPr>
        <w:t>Osofisan’s</w:t>
      </w:r>
      <w:proofErr w:type="spellEnd"/>
      <w:r>
        <w:rPr>
          <w:rFonts w:ascii="Arial" w:eastAsia="Arial" w:hAnsi="Arial" w:cs="Arial"/>
          <w:sz w:val="18"/>
        </w:rPr>
        <w:t xml:space="preserve"> </w:t>
      </w:r>
      <w:r>
        <w:rPr>
          <w:rFonts w:ascii="Arial" w:eastAsia="Arial" w:hAnsi="Arial" w:cs="Arial"/>
          <w:i/>
          <w:sz w:val="18"/>
        </w:rPr>
        <w:t xml:space="preserve">Once </w:t>
      </w:r>
      <w:proofErr w:type="gramStart"/>
      <w:r>
        <w:rPr>
          <w:rFonts w:ascii="Arial" w:eastAsia="Arial" w:hAnsi="Arial" w:cs="Arial"/>
          <w:i/>
          <w:sz w:val="18"/>
        </w:rPr>
        <w:t>Upon</w:t>
      </w:r>
      <w:proofErr w:type="gramEnd"/>
      <w:r>
        <w:rPr>
          <w:rFonts w:ascii="Arial" w:eastAsia="Arial" w:hAnsi="Arial" w:cs="Arial"/>
          <w:i/>
          <w:sz w:val="18"/>
        </w:rPr>
        <w:t xml:space="preserve"> Four Robbers</w:t>
      </w:r>
      <w:r>
        <w:rPr>
          <w:rFonts w:ascii="Arial" w:eastAsia="Arial" w:hAnsi="Arial" w:cs="Arial"/>
          <w:sz w:val="18"/>
        </w:rPr>
        <w:t xml:space="preserve"> (1980) bases its political commentary on the government’s practice of publicly executing armed robbers. Soyinka’s </w:t>
      </w:r>
      <w:r>
        <w:rPr>
          <w:rFonts w:ascii="Arial" w:eastAsia="Arial" w:hAnsi="Arial" w:cs="Arial"/>
          <w:i/>
          <w:sz w:val="18"/>
        </w:rPr>
        <w:t>A Play of Giants</w:t>
      </w:r>
      <w:r>
        <w:rPr>
          <w:rFonts w:ascii="Arial" w:eastAsia="Arial" w:hAnsi="Arial" w:cs="Arial"/>
          <w:sz w:val="18"/>
        </w:rPr>
        <w:t xml:space="preserve"> (1984) ridicules Africa’s flamboyant dictators. In South Africa, apartheid continued to generate powerful drama with such plays as Percy </w:t>
      </w:r>
      <w:proofErr w:type="spellStart"/>
      <w:r>
        <w:rPr>
          <w:rFonts w:ascii="Arial" w:eastAsia="Arial" w:hAnsi="Arial" w:cs="Arial"/>
          <w:sz w:val="18"/>
        </w:rPr>
        <w:t>Mtwa’s</w:t>
      </w:r>
      <w:proofErr w:type="spellEnd"/>
      <w:r>
        <w:rPr>
          <w:rFonts w:ascii="Arial" w:eastAsia="Arial" w:hAnsi="Arial" w:cs="Arial"/>
          <w:sz w:val="18"/>
        </w:rPr>
        <w:t xml:space="preserve"> </w:t>
      </w:r>
      <w:proofErr w:type="spellStart"/>
      <w:r>
        <w:rPr>
          <w:rFonts w:ascii="Arial" w:eastAsia="Arial" w:hAnsi="Arial" w:cs="Arial"/>
          <w:i/>
          <w:sz w:val="18"/>
        </w:rPr>
        <w:t>Bopha</w:t>
      </w:r>
      <w:proofErr w:type="spellEnd"/>
      <w:r>
        <w:rPr>
          <w:rFonts w:ascii="Arial" w:eastAsia="Arial" w:hAnsi="Arial" w:cs="Arial"/>
          <w:i/>
          <w:sz w:val="18"/>
        </w:rPr>
        <w:t xml:space="preserve">! </w:t>
      </w:r>
      <w:r>
        <w:rPr>
          <w:rFonts w:ascii="Arial" w:eastAsia="Arial" w:hAnsi="Arial" w:cs="Arial"/>
          <w:sz w:val="18"/>
        </w:rPr>
        <w:t xml:space="preserve">(1986) and </w:t>
      </w:r>
      <w:proofErr w:type="spellStart"/>
      <w:r>
        <w:rPr>
          <w:rFonts w:ascii="Arial" w:eastAsia="Arial" w:hAnsi="Arial" w:cs="Arial"/>
          <w:i/>
          <w:sz w:val="18"/>
        </w:rPr>
        <w:t>Woza</w:t>
      </w:r>
      <w:proofErr w:type="spellEnd"/>
      <w:r>
        <w:rPr>
          <w:rFonts w:ascii="Arial" w:eastAsia="Arial" w:hAnsi="Arial" w:cs="Arial"/>
          <w:i/>
          <w:sz w:val="18"/>
        </w:rPr>
        <w:t xml:space="preserve"> Albert!</w:t>
      </w:r>
      <w:r>
        <w:rPr>
          <w:rFonts w:ascii="Arial" w:eastAsia="Arial" w:hAnsi="Arial" w:cs="Arial"/>
          <w:sz w:val="18"/>
        </w:rPr>
        <w:t xml:space="preserve"> (1986), written jointly by </w:t>
      </w:r>
      <w:proofErr w:type="spellStart"/>
      <w:r>
        <w:rPr>
          <w:rFonts w:ascii="Arial" w:eastAsia="Arial" w:hAnsi="Arial" w:cs="Arial"/>
          <w:sz w:val="18"/>
        </w:rPr>
        <w:t>Mtwa</w:t>
      </w:r>
      <w:proofErr w:type="spellEnd"/>
      <w:r>
        <w:rPr>
          <w:rFonts w:ascii="Arial" w:eastAsia="Arial" w:hAnsi="Arial" w:cs="Arial"/>
          <w:sz w:val="18"/>
        </w:rPr>
        <w:t xml:space="preserve">, </w:t>
      </w:r>
      <w:proofErr w:type="spellStart"/>
      <w:r>
        <w:rPr>
          <w:rFonts w:ascii="Arial" w:eastAsia="Arial" w:hAnsi="Arial" w:cs="Arial"/>
          <w:sz w:val="18"/>
        </w:rPr>
        <w:t>Mbongeni</w:t>
      </w:r>
      <w:proofErr w:type="spellEnd"/>
      <w:r>
        <w:rPr>
          <w:rFonts w:ascii="Arial" w:eastAsia="Arial" w:hAnsi="Arial" w:cs="Arial"/>
          <w:sz w:val="18"/>
        </w:rPr>
        <w:t xml:space="preserve"> </w:t>
      </w:r>
      <w:proofErr w:type="spellStart"/>
      <w:r>
        <w:rPr>
          <w:rFonts w:ascii="Arial" w:eastAsia="Arial" w:hAnsi="Arial" w:cs="Arial"/>
          <w:sz w:val="18"/>
        </w:rPr>
        <w:t>Ngema</w:t>
      </w:r>
      <w:proofErr w:type="spellEnd"/>
      <w:r>
        <w:rPr>
          <w:rFonts w:ascii="Arial" w:eastAsia="Arial" w:hAnsi="Arial" w:cs="Arial"/>
          <w:sz w:val="18"/>
        </w:rPr>
        <w:t xml:space="preserve">, and Barney Simon. </w:t>
      </w:r>
      <w:proofErr w:type="spellStart"/>
      <w:r>
        <w:rPr>
          <w:rFonts w:ascii="Arial" w:eastAsia="Arial" w:hAnsi="Arial" w:cs="Arial"/>
          <w:i/>
          <w:sz w:val="18"/>
        </w:rPr>
        <w:t>Bopha</w:t>
      </w:r>
      <w:proofErr w:type="spellEnd"/>
      <w:r>
        <w:rPr>
          <w:rFonts w:ascii="Arial" w:eastAsia="Arial" w:hAnsi="Arial" w:cs="Arial"/>
          <w:i/>
          <w:sz w:val="18"/>
        </w:rPr>
        <w:t>!</w:t>
      </w:r>
      <w:r>
        <w:rPr>
          <w:rFonts w:ascii="Arial" w:eastAsia="Arial" w:hAnsi="Arial" w:cs="Arial"/>
          <w:sz w:val="18"/>
        </w:rPr>
        <w:t xml:space="preserve"> </w:t>
      </w:r>
      <w:proofErr w:type="gramStart"/>
      <w:r>
        <w:rPr>
          <w:rFonts w:ascii="Arial" w:eastAsia="Arial" w:hAnsi="Arial" w:cs="Arial"/>
          <w:sz w:val="18"/>
        </w:rPr>
        <w:t>deals</w:t>
      </w:r>
      <w:proofErr w:type="gramEnd"/>
      <w:r>
        <w:rPr>
          <w:rFonts w:ascii="Arial" w:eastAsia="Arial" w:hAnsi="Arial" w:cs="Arial"/>
          <w:sz w:val="18"/>
        </w:rPr>
        <w:t xml:space="preserve"> with the differences between an African activist and his policeman father. </w:t>
      </w:r>
      <w:proofErr w:type="spellStart"/>
      <w:r>
        <w:rPr>
          <w:rFonts w:ascii="Arial" w:eastAsia="Arial" w:hAnsi="Arial" w:cs="Arial"/>
          <w:i/>
          <w:sz w:val="18"/>
        </w:rPr>
        <w:t>Woza</w:t>
      </w:r>
      <w:proofErr w:type="spellEnd"/>
      <w:r>
        <w:rPr>
          <w:rFonts w:ascii="Arial" w:eastAsia="Arial" w:hAnsi="Arial" w:cs="Arial"/>
          <w:i/>
          <w:sz w:val="18"/>
        </w:rPr>
        <w:t xml:space="preserve"> Albert! </w:t>
      </w:r>
      <w:proofErr w:type="gramStart"/>
      <w:r>
        <w:rPr>
          <w:rFonts w:ascii="Arial" w:eastAsia="Arial" w:hAnsi="Arial" w:cs="Arial"/>
          <w:sz w:val="18"/>
        </w:rPr>
        <w:t>speculates</w:t>
      </w:r>
      <w:proofErr w:type="gramEnd"/>
      <w:r>
        <w:rPr>
          <w:rFonts w:ascii="Arial" w:eastAsia="Arial" w:hAnsi="Arial" w:cs="Arial"/>
          <w:sz w:val="18"/>
        </w:rPr>
        <w:t xml:space="preserve"> on what would happen if Jesus Christ suddenly reappeared in South Africa.</w:t>
      </w:r>
    </w:p>
    <w:tbl>
      <w:tblPr>
        <w:tblStyle w:val="a8"/>
        <w:bidiVisual/>
        <w:tblW w:w="2366" w:type="dxa"/>
        <w:tblLayout w:type="fixed"/>
        <w:tblLook w:val="0000" w:firstRow="0" w:lastRow="0" w:firstColumn="0" w:lastColumn="0" w:noHBand="0" w:noVBand="0"/>
      </w:tblPr>
      <w:tblGrid>
        <w:gridCol w:w="698"/>
        <w:gridCol w:w="75"/>
        <w:gridCol w:w="1593"/>
      </w:tblGrid>
      <w:tr w:rsidR="00DD1834">
        <w:tc>
          <w:tcPr>
            <w:tcW w:w="698" w:type="dxa"/>
          </w:tcPr>
          <w:p w:rsidR="00DD1834" w:rsidRDefault="008C2912">
            <w:pPr>
              <w:pStyle w:val="Normal1"/>
              <w:spacing w:after="0" w:line="240" w:lineRule="auto"/>
            </w:pPr>
            <w:r>
              <w:rPr>
                <w:rFonts w:ascii="Arial" w:eastAsia="Arial" w:hAnsi="Arial" w:cs="Arial"/>
                <w:color w:val="E0E0E4"/>
                <w:sz w:val="32"/>
              </w:rPr>
              <w:t>B1</w:t>
            </w:r>
            <w:r>
              <w:rPr>
                <w:rFonts w:ascii="Arial" w:eastAsia="Arial" w:hAnsi="Arial" w:cs="Arial"/>
                <w:color w:val="999999"/>
                <w:sz w:val="32"/>
              </w:rPr>
              <w:t>d</w:t>
            </w:r>
          </w:p>
        </w:tc>
        <w:tc>
          <w:tcPr>
            <w:tcW w:w="75" w:type="dxa"/>
            <w:vAlign w:val="center"/>
          </w:tcPr>
          <w:p w:rsidR="00DD1834" w:rsidRDefault="00DD1834">
            <w:pPr>
              <w:pStyle w:val="Normal1"/>
              <w:spacing w:after="0" w:line="240" w:lineRule="auto"/>
            </w:pPr>
          </w:p>
        </w:tc>
        <w:tc>
          <w:tcPr>
            <w:tcW w:w="1593"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Other Works</w:t>
            </w:r>
          </w:p>
        </w:tc>
      </w:tr>
    </w:tbl>
    <w:p w:rsidR="00DD1834" w:rsidRDefault="008C2912">
      <w:pPr>
        <w:pStyle w:val="Normal1"/>
        <w:spacing w:before="100" w:after="100"/>
      </w:pPr>
      <w:r>
        <w:rPr>
          <w:rFonts w:ascii="Arial" w:eastAsia="Arial" w:hAnsi="Arial" w:cs="Arial"/>
          <w:sz w:val="18"/>
        </w:rPr>
        <w:t xml:space="preserve">Discussions of African literature usually exclude essays and other nonfiction works, although some of these works constitute an important component of African writing. Kenyan </w:t>
      </w:r>
      <w:proofErr w:type="gramStart"/>
      <w:r>
        <w:rPr>
          <w:rFonts w:ascii="Arial" w:eastAsia="Arial" w:hAnsi="Arial" w:cs="Arial"/>
          <w:sz w:val="18"/>
        </w:rPr>
        <w:t>president</w:t>
      </w:r>
      <w:proofErr w:type="gramEnd"/>
      <w:r>
        <w:rPr>
          <w:rFonts w:ascii="Arial" w:eastAsia="Arial" w:hAnsi="Arial" w:cs="Arial"/>
          <w:sz w:val="18"/>
        </w:rPr>
        <w:t xml:space="preserve"> </w:t>
      </w:r>
      <w:proofErr w:type="spellStart"/>
      <w:r>
        <w:rPr>
          <w:rFonts w:ascii="Arial" w:eastAsia="Arial" w:hAnsi="Arial" w:cs="Arial"/>
          <w:sz w:val="18"/>
        </w:rPr>
        <w:t>Jomo</w:t>
      </w:r>
      <w:proofErr w:type="spellEnd"/>
      <w:r>
        <w:rPr>
          <w:rFonts w:ascii="Arial" w:eastAsia="Arial" w:hAnsi="Arial" w:cs="Arial"/>
          <w:sz w:val="18"/>
        </w:rPr>
        <w:t xml:space="preserve"> Kenyatta’s </w:t>
      </w:r>
      <w:r>
        <w:rPr>
          <w:rFonts w:ascii="Arial" w:eastAsia="Arial" w:hAnsi="Arial" w:cs="Arial"/>
          <w:i/>
          <w:sz w:val="18"/>
        </w:rPr>
        <w:t>Facing Mount Kenya</w:t>
      </w:r>
      <w:r>
        <w:rPr>
          <w:rFonts w:ascii="Arial" w:eastAsia="Arial" w:hAnsi="Arial" w:cs="Arial"/>
          <w:sz w:val="18"/>
        </w:rPr>
        <w:t xml:space="preserve"> (1938) combines anthropological, sociological, and </w:t>
      </w:r>
      <w:proofErr w:type="spellStart"/>
      <w:r>
        <w:rPr>
          <w:rFonts w:ascii="Arial" w:eastAsia="Arial" w:hAnsi="Arial" w:cs="Arial"/>
          <w:sz w:val="18"/>
        </w:rPr>
        <w:t>mytho</w:t>
      </w:r>
      <w:proofErr w:type="spellEnd"/>
      <w:r>
        <w:rPr>
          <w:rFonts w:ascii="Arial" w:eastAsia="Arial" w:hAnsi="Arial" w:cs="Arial"/>
          <w:sz w:val="18"/>
        </w:rPr>
        <w:t xml:space="preserve">-historical information about the Kikuyu, Kenya’s largest tribal group. Cape Verdean political leader </w:t>
      </w:r>
      <w:proofErr w:type="spellStart"/>
      <w:r>
        <w:rPr>
          <w:rFonts w:ascii="Arial" w:eastAsia="Arial" w:hAnsi="Arial" w:cs="Arial"/>
          <w:sz w:val="18"/>
        </w:rPr>
        <w:t>Amílcar</w:t>
      </w:r>
      <w:proofErr w:type="spellEnd"/>
      <w:r>
        <w:rPr>
          <w:rFonts w:ascii="Arial" w:eastAsia="Arial" w:hAnsi="Arial" w:cs="Arial"/>
          <w:sz w:val="18"/>
        </w:rPr>
        <w:t xml:space="preserve"> Cabral details his political vision in </w:t>
      </w:r>
      <w:r>
        <w:rPr>
          <w:rFonts w:ascii="Arial" w:eastAsia="Arial" w:hAnsi="Arial" w:cs="Arial"/>
          <w:i/>
          <w:sz w:val="18"/>
        </w:rPr>
        <w:t>Return to the Source</w:t>
      </w:r>
      <w:r>
        <w:rPr>
          <w:rFonts w:ascii="Arial" w:eastAsia="Arial" w:hAnsi="Arial" w:cs="Arial"/>
          <w:sz w:val="18"/>
        </w:rPr>
        <w:t xml:space="preserve"> (1973). South Africa’s Bessie Head explores the making of modern Botswana and its character in </w:t>
      </w:r>
      <w:proofErr w:type="spellStart"/>
      <w:r>
        <w:rPr>
          <w:rFonts w:ascii="Arial" w:eastAsia="Arial" w:hAnsi="Arial" w:cs="Arial"/>
          <w:i/>
          <w:sz w:val="18"/>
        </w:rPr>
        <w:t>Serowe</w:t>
      </w:r>
      <w:proofErr w:type="spellEnd"/>
      <w:r>
        <w:rPr>
          <w:rFonts w:ascii="Arial" w:eastAsia="Arial" w:hAnsi="Arial" w:cs="Arial"/>
          <w:i/>
          <w:sz w:val="18"/>
        </w:rPr>
        <w:t>: Village of the Rain Winds</w:t>
      </w:r>
      <w:r>
        <w:rPr>
          <w:rFonts w:ascii="Arial" w:eastAsia="Arial" w:hAnsi="Arial" w:cs="Arial"/>
          <w:sz w:val="18"/>
        </w:rPr>
        <w:t xml:space="preserve"> (1981). Soyinka’s </w:t>
      </w:r>
      <w:proofErr w:type="spellStart"/>
      <w:r>
        <w:rPr>
          <w:rFonts w:ascii="Arial" w:eastAsia="Arial" w:hAnsi="Arial" w:cs="Arial"/>
          <w:i/>
          <w:sz w:val="18"/>
        </w:rPr>
        <w:t>Aké</w:t>
      </w:r>
      <w:proofErr w:type="spellEnd"/>
      <w:r>
        <w:rPr>
          <w:rFonts w:ascii="Arial" w:eastAsia="Arial" w:hAnsi="Arial" w:cs="Arial"/>
          <w:i/>
          <w:sz w:val="18"/>
        </w:rPr>
        <w:t>: The Years of Childhood</w:t>
      </w:r>
      <w:r>
        <w:rPr>
          <w:rFonts w:ascii="Arial" w:eastAsia="Arial" w:hAnsi="Arial" w:cs="Arial"/>
          <w:sz w:val="18"/>
        </w:rPr>
        <w:t xml:space="preserve"> (1981) is the first in a series of family memoirs.</w:t>
      </w:r>
    </w:p>
    <w:p w:rsidR="00DD1834" w:rsidRDefault="008C2912">
      <w:pPr>
        <w:pStyle w:val="Normal1"/>
        <w:spacing w:before="100" w:after="100"/>
      </w:pPr>
      <w:r>
        <w:rPr>
          <w:rFonts w:ascii="Arial" w:eastAsia="Arial" w:hAnsi="Arial" w:cs="Arial"/>
          <w:sz w:val="18"/>
        </w:rPr>
        <w:t xml:space="preserve">Also noteworthy are autobiographies by women, especially those of South African women imprisoned during the apartheid period. Prominent among these are Ellen </w:t>
      </w:r>
      <w:proofErr w:type="spellStart"/>
      <w:r>
        <w:rPr>
          <w:rFonts w:ascii="Arial" w:eastAsia="Arial" w:hAnsi="Arial" w:cs="Arial"/>
          <w:sz w:val="18"/>
        </w:rPr>
        <w:t>Kuzwayo’s</w:t>
      </w:r>
      <w:proofErr w:type="spellEnd"/>
      <w:r>
        <w:rPr>
          <w:rFonts w:ascii="Arial" w:eastAsia="Arial" w:hAnsi="Arial" w:cs="Arial"/>
          <w:sz w:val="18"/>
        </w:rPr>
        <w:t xml:space="preserve"> </w:t>
      </w:r>
      <w:r>
        <w:rPr>
          <w:rFonts w:ascii="Arial" w:eastAsia="Arial" w:hAnsi="Arial" w:cs="Arial"/>
          <w:i/>
          <w:sz w:val="18"/>
        </w:rPr>
        <w:t>Call Me Woman</w:t>
      </w:r>
      <w:r>
        <w:rPr>
          <w:rFonts w:ascii="Arial" w:eastAsia="Arial" w:hAnsi="Arial" w:cs="Arial"/>
          <w:sz w:val="18"/>
        </w:rPr>
        <w:t xml:space="preserve"> (1985), </w:t>
      </w:r>
      <w:proofErr w:type="spellStart"/>
      <w:r>
        <w:rPr>
          <w:rFonts w:ascii="Arial" w:eastAsia="Arial" w:hAnsi="Arial" w:cs="Arial"/>
          <w:sz w:val="18"/>
        </w:rPr>
        <w:t>Caesarina</w:t>
      </w:r>
      <w:proofErr w:type="spellEnd"/>
      <w:r>
        <w:rPr>
          <w:rFonts w:ascii="Arial" w:eastAsia="Arial" w:hAnsi="Arial" w:cs="Arial"/>
          <w:sz w:val="18"/>
        </w:rPr>
        <w:t xml:space="preserve"> Kona </w:t>
      </w:r>
      <w:proofErr w:type="spellStart"/>
      <w:r>
        <w:rPr>
          <w:rFonts w:ascii="Arial" w:eastAsia="Arial" w:hAnsi="Arial" w:cs="Arial"/>
          <w:sz w:val="18"/>
        </w:rPr>
        <w:t>Makhoere’s</w:t>
      </w:r>
      <w:proofErr w:type="spellEnd"/>
      <w:r>
        <w:rPr>
          <w:rFonts w:ascii="Arial" w:eastAsia="Arial" w:hAnsi="Arial" w:cs="Arial"/>
          <w:sz w:val="18"/>
        </w:rPr>
        <w:t xml:space="preserve"> </w:t>
      </w:r>
      <w:r>
        <w:rPr>
          <w:rFonts w:ascii="Arial" w:eastAsia="Arial" w:hAnsi="Arial" w:cs="Arial"/>
          <w:i/>
          <w:sz w:val="18"/>
        </w:rPr>
        <w:t xml:space="preserve">No Child’s Play: In Prison </w:t>
      </w:r>
      <w:proofErr w:type="gramStart"/>
      <w:r>
        <w:rPr>
          <w:rFonts w:ascii="Arial" w:eastAsia="Arial" w:hAnsi="Arial" w:cs="Arial"/>
          <w:i/>
          <w:sz w:val="18"/>
        </w:rPr>
        <w:t>Under</w:t>
      </w:r>
      <w:proofErr w:type="gramEnd"/>
      <w:r>
        <w:rPr>
          <w:rFonts w:ascii="Arial" w:eastAsia="Arial" w:hAnsi="Arial" w:cs="Arial"/>
          <w:i/>
          <w:sz w:val="18"/>
        </w:rPr>
        <w:t xml:space="preserve"> Apartheid</w:t>
      </w:r>
      <w:r>
        <w:rPr>
          <w:rFonts w:ascii="Arial" w:eastAsia="Arial" w:hAnsi="Arial" w:cs="Arial"/>
          <w:sz w:val="18"/>
        </w:rPr>
        <w:t xml:space="preserve"> (1988), and Emma </w:t>
      </w:r>
      <w:proofErr w:type="spellStart"/>
      <w:r>
        <w:rPr>
          <w:rFonts w:ascii="Arial" w:eastAsia="Arial" w:hAnsi="Arial" w:cs="Arial"/>
          <w:sz w:val="18"/>
        </w:rPr>
        <w:t>Mashinini’s</w:t>
      </w:r>
      <w:proofErr w:type="spellEnd"/>
      <w:r>
        <w:rPr>
          <w:rFonts w:ascii="Arial" w:eastAsia="Arial" w:hAnsi="Arial" w:cs="Arial"/>
          <w:sz w:val="18"/>
        </w:rPr>
        <w:t xml:space="preserve"> </w:t>
      </w:r>
      <w:r>
        <w:rPr>
          <w:rFonts w:ascii="Arial" w:eastAsia="Arial" w:hAnsi="Arial" w:cs="Arial"/>
          <w:i/>
          <w:sz w:val="18"/>
        </w:rPr>
        <w:t>Strikes Have Followed Me All My Life</w:t>
      </w:r>
      <w:r>
        <w:rPr>
          <w:rFonts w:ascii="Arial" w:eastAsia="Arial" w:hAnsi="Arial" w:cs="Arial"/>
          <w:sz w:val="18"/>
        </w:rPr>
        <w:t xml:space="preserve"> (1991).</w:t>
      </w:r>
    </w:p>
    <w:tbl>
      <w:tblPr>
        <w:tblStyle w:val="a9"/>
        <w:bidiVisual/>
        <w:tblW w:w="4405" w:type="dxa"/>
        <w:tblLayout w:type="fixed"/>
        <w:tblLook w:val="0000" w:firstRow="0" w:lastRow="0" w:firstColumn="0" w:lastColumn="0" w:noHBand="0" w:noVBand="0"/>
      </w:tblPr>
      <w:tblGrid>
        <w:gridCol w:w="524"/>
        <w:gridCol w:w="75"/>
        <w:gridCol w:w="3806"/>
      </w:tblGrid>
      <w:tr w:rsidR="00DD1834">
        <w:tc>
          <w:tcPr>
            <w:tcW w:w="524" w:type="dxa"/>
          </w:tcPr>
          <w:p w:rsidR="00DD1834" w:rsidRDefault="008C2912">
            <w:pPr>
              <w:pStyle w:val="Normal1"/>
              <w:spacing w:after="0" w:line="240" w:lineRule="auto"/>
            </w:pPr>
            <w:r>
              <w:rPr>
                <w:rFonts w:ascii="Arial" w:eastAsia="Arial" w:hAnsi="Arial" w:cs="Arial"/>
                <w:color w:val="E0E0E4"/>
                <w:sz w:val="32"/>
              </w:rPr>
              <w:t>B</w:t>
            </w:r>
            <w:r>
              <w:rPr>
                <w:rFonts w:ascii="Arial" w:eastAsia="Arial" w:hAnsi="Arial" w:cs="Arial"/>
                <w:color w:val="999999"/>
                <w:sz w:val="36"/>
              </w:rPr>
              <w:t>2</w:t>
            </w:r>
          </w:p>
        </w:tc>
        <w:tc>
          <w:tcPr>
            <w:tcW w:w="75" w:type="dxa"/>
            <w:vAlign w:val="center"/>
          </w:tcPr>
          <w:p w:rsidR="00DD1834" w:rsidRDefault="00DD1834">
            <w:pPr>
              <w:pStyle w:val="Normal1"/>
              <w:spacing w:after="0" w:line="240" w:lineRule="auto"/>
            </w:pPr>
          </w:p>
        </w:tc>
        <w:tc>
          <w:tcPr>
            <w:tcW w:w="3806"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Francophone African Literature</w:t>
            </w:r>
          </w:p>
        </w:tc>
      </w:tr>
    </w:tbl>
    <w:p w:rsidR="00DD1834" w:rsidRDefault="008C2912">
      <w:pPr>
        <w:pStyle w:val="Normal1"/>
        <w:spacing w:before="100" w:after="100"/>
      </w:pPr>
      <w:r>
        <w:rPr>
          <w:rFonts w:ascii="Arial" w:eastAsia="Arial" w:hAnsi="Arial" w:cs="Arial"/>
          <w:sz w:val="18"/>
        </w:rPr>
        <w:t>The French began colonizing parts of Africa in the mid-19th century. The areas they occupied covered most of West Africa—including what is now Morocco, Algeria, Tunisia, Mauritania, Mali, Niger, Chad, Côte d’Ivoire, and Senegal—as well as Madagascar. By the 1960s almost all the French territories had gained independence.</w:t>
      </w:r>
    </w:p>
    <w:tbl>
      <w:tblPr>
        <w:tblStyle w:val="aa"/>
        <w:bidiVisual/>
        <w:tblW w:w="1613" w:type="dxa"/>
        <w:tblLayout w:type="fixed"/>
        <w:tblLook w:val="0000" w:firstRow="0" w:lastRow="0" w:firstColumn="0" w:lastColumn="0" w:noHBand="0" w:noVBand="0"/>
      </w:tblPr>
      <w:tblGrid>
        <w:gridCol w:w="690"/>
        <w:gridCol w:w="75"/>
        <w:gridCol w:w="848"/>
      </w:tblGrid>
      <w:tr w:rsidR="00DD1834">
        <w:tc>
          <w:tcPr>
            <w:tcW w:w="690" w:type="dxa"/>
          </w:tcPr>
          <w:p w:rsidR="00DD1834" w:rsidRDefault="008C2912">
            <w:pPr>
              <w:pStyle w:val="Normal1"/>
              <w:spacing w:after="0" w:line="240" w:lineRule="auto"/>
            </w:pPr>
            <w:r>
              <w:rPr>
                <w:rFonts w:ascii="Arial" w:eastAsia="Arial" w:hAnsi="Arial" w:cs="Arial"/>
                <w:color w:val="E0E0E4"/>
                <w:sz w:val="32"/>
              </w:rPr>
              <w:t>B2</w:t>
            </w:r>
            <w:r>
              <w:rPr>
                <w:rFonts w:ascii="Arial" w:eastAsia="Arial" w:hAnsi="Arial" w:cs="Arial"/>
                <w:color w:val="999999"/>
                <w:sz w:val="32"/>
              </w:rPr>
              <w:t>a</w:t>
            </w:r>
          </w:p>
        </w:tc>
        <w:tc>
          <w:tcPr>
            <w:tcW w:w="75" w:type="dxa"/>
            <w:vAlign w:val="center"/>
          </w:tcPr>
          <w:p w:rsidR="00DD1834" w:rsidRDefault="00DD1834">
            <w:pPr>
              <w:pStyle w:val="Normal1"/>
              <w:spacing w:after="0" w:line="240" w:lineRule="auto"/>
            </w:pPr>
          </w:p>
        </w:tc>
        <w:tc>
          <w:tcPr>
            <w:tcW w:w="848"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Poetry</w:t>
            </w:r>
          </w:p>
        </w:tc>
      </w:tr>
    </w:tbl>
    <w:p w:rsidR="00DD1834" w:rsidRDefault="008C2912">
      <w:pPr>
        <w:pStyle w:val="Normal1"/>
        <w:spacing w:before="100" w:after="100"/>
      </w:pPr>
      <w:r>
        <w:rPr>
          <w:rFonts w:ascii="Arial" w:eastAsia="Arial" w:hAnsi="Arial" w:cs="Arial"/>
          <w:sz w:val="18"/>
        </w:rPr>
        <w:t xml:space="preserve">Francophone African poetry became known internationally with the publication of </w:t>
      </w:r>
      <w:proofErr w:type="spellStart"/>
      <w:r>
        <w:rPr>
          <w:rFonts w:ascii="Arial" w:eastAsia="Arial" w:hAnsi="Arial" w:cs="Arial"/>
          <w:i/>
          <w:sz w:val="18"/>
        </w:rPr>
        <w:t>Anthologie</w:t>
      </w:r>
      <w:proofErr w:type="spellEnd"/>
      <w:r>
        <w:rPr>
          <w:rFonts w:ascii="Arial" w:eastAsia="Arial" w:hAnsi="Arial" w:cs="Arial"/>
          <w:i/>
          <w:sz w:val="18"/>
        </w:rPr>
        <w:t xml:space="preserve"> de la nouvelle </w:t>
      </w:r>
      <w:proofErr w:type="spellStart"/>
      <w:r>
        <w:rPr>
          <w:rFonts w:ascii="Arial" w:eastAsia="Arial" w:hAnsi="Arial" w:cs="Arial"/>
          <w:i/>
          <w:sz w:val="18"/>
        </w:rPr>
        <w:t>poésie</w:t>
      </w:r>
      <w:proofErr w:type="spellEnd"/>
      <w:r>
        <w:rPr>
          <w:rFonts w:ascii="Arial" w:eastAsia="Arial" w:hAnsi="Arial" w:cs="Arial"/>
          <w:i/>
          <w:sz w:val="18"/>
        </w:rPr>
        <w:t xml:space="preserve"> </w:t>
      </w:r>
      <w:proofErr w:type="spellStart"/>
      <w:r>
        <w:rPr>
          <w:rFonts w:ascii="Arial" w:eastAsia="Arial" w:hAnsi="Arial" w:cs="Arial"/>
          <w:i/>
          <w:sz w:val="18"/>
        </w:rPr>
        <w:t>nègre</w:t>
      </w:r>
      <w:proofErr w:type="spellEnd"/>
      <w:r>
        <w:rPr>
          <w:rFonts w:ascii="Arial" w:eastAsia="Arial" w:hAnsi="Arial" w:cs="Arial"/>
          <w:i/>
          <w:sz w:val="18"/>
        </w:rPr>
        <w:t xml:space="preserve"> </w:t>
      </w:r>
      <w:proofErr w:type="gramStart"/>
      <w:r>
        <w:rPr>
          <w:rFonts w:ascii="Arial" w:eastAsia="Arial" w:hAnsi="Arial" w:cs="Arial"/>
          <w:i/>
          <w:sz w:val="18"/>
        </w:rPr>
        <w:t>et</w:t>
      </w:r>
      <w:proofErr w:type="gramEnd"/>
      <w:r>
        <w:rPr>
          <w:rFonts w:ascii="Arial" w:eastAsia="Arial" w:hAnsi="Arial" w:cs="Arial"/>
          <w:i/>
          <w:sz w:val="18"/>
        </w:rPr>
        <w:t xml:space="preserve"> </w:t>
      </w:r>
      <w:proofErr w:type="spellStart"/>
      <w:r>
        <w:rPr>
          <w:rFonts w:ascii="Arial" w:eastAsia="Arial" w:hAnsi="Arial" w:cs="Arial"/>
          <w:i/>
          <w:sz w:val="18"/>
        </w:rPr>
        <w:t>malgache</w:t>
      </w:r>
      <w:proofErr w:type="spellEnd"/>
      <w:r>
        <w:rPr>
          <w:rFonts w:ascii="Arial" w:eastAsia="Arial" w:hAnsi="Arial" w:cs="Arial"/>
          <w:i/>
          <w:sz w:val="18"/>
        </w:rPr>
        <w:t xml:space="preserve"> de langue </w:t>
      </w:r>
      <w:proofErr w:type="spellStart"/>
      <w:r>
        <w:rPr>
          <w:rFonts w:ascii="Arial" w:eastAsia="Arial" w:hAnsi="Arial" w:cs="Arial"/>
          <w:i/>
          <w:sz w:val="18"/>
        </w:rPr>
        <w:t>française</w:t>
      </w:r>
      <w:proofErr w:type="spellEnd"/>
      <w:r>
        <w:rPr>
          <w:rFonts w:ascii="Arial" w:eastAsia="Arial" w:hAnsi="Arial" w:cs="Arial"/>
          <w:sz w:val="18"/>
        </w:rPr>
        <w:t xml:space="preserve"> (Anthology of the New Black and Malagasy Poetry in the French Language, 1948) in Paris. The volume was edited by Léopold </w:t>
      </w:r>
      <w:proofErr w:type="spellStart"/>
      <w:r>
        <w:rPr>
          <w:rFonts w:ascii="Arial" w:eastAsia="Arial" w:hAnsi="Arial" w:cs="Arial"/>
          <w:sz w:val="18"/>
        </w:rPr>
        <w:t>Sédar</w:t>
      </w:r>
      <w:proofErr w:type="spellEnd"/>
      <w:r>
        <w:rPr>
          <w:rFonts w:ascii="Arial" w:eastAsia="Arial" w:hAnsi="Arial" w:cs="Arial"/>
          <w:sz w:val="18"/>
        </w:rPr>
        <w:t xml:space="preserve"> Senghor of Senegal. Senghor was one of a group of African and West Indian students in Paris who inaugurated a movement in the 1930s that was later dubbed </w:t>
      </w:r>
      <w:proofErr w:type="spellStart"/>
      <w:r>
        <w:rPr>
          <w:rFonts w:ascii="Arial" w:eastAsia="Arial" w:hAnsi="Arial" w:cs="Arial"/>
          <w:sz w:val="18"/>
        </w:rPr>
        <w:t>négritude</w:t>
      </w:r>
      <w:proofErr w:type="spellEnd"/>
      <w:r>
        <w:rPr>
          <w:rFonts w:ascii="Arial" w:eastAsia="Arial" w:hAnsi="Arial" w:cs="Arial"/>
          <w:sz w:val="18"/>
        </w:rPr>
        <w:t xml:space="preserve">. The movement is characterized by its reversal of the colonialist portrayal of things African as evil, subhuman, or, at the least, inferior to all things European. </w:t>
      </w:r>
      <w:proofErr w:type="spellStart"/>
      <w:r>
        <w:rPr>
          <w:rFonts w:ascii="Arial" w:eastAsia="Arial" w:hAnsi="Arial" w:cs="Arial"/>
          <w:sz w:val="18"/>
        </w:rPr>
        <w:t>Négritude</w:t>
      </w:r>
      <w:proofErr w:type="spellEnd"/>
      <w:r>
        <w:rPr>
          <w:rFonts w:ascii="Arial" w:eastAsia="Arial" w:hAnsi="Arial" w:cs="Arial"/>
          <w:sz w:val="18"/>
        </w:rPr>
        <w:t xml:space="preserve"> proclaimed all things African superior to all things European. Even in color symbolism, </w:t>
      </w:r>
      <w:proofErr w:type="spellStart"/>
      <w:r>
        <w:rPr>
          <w:rFonts w:ascii="Arial" w:eastAsia="Arial" w:hAnsi="Arial" w:cs="Arial"/>
          <w:sz w:val="18"/>
        </w:rPr>
        <w:t>négritude</w:t>
      </w:r>
      <w:proofErr w:type="spellEnd"/>
      <w:r>
        <w:rPr>
          <w:rFonts w:ascii="Arial" w:eastAsia="Arial" w:hAnsi="Arial" w:cs="Arial"/>
          <w:sz w:val="18"/>
        </w:rPr>
        <w:t xml:space="preserve"> asserted that black is more beautiful than white, and soft, dark night is preferable to harsh daylight. For several decades this movement exercised a powerful influence over Francophone black literature.</w:t>
      </w:r>
    </w:p>
    <w:p w:rsidR="00DD1834" w:rsidRDefault="008C2912">
      <w:pPr>
        <w:pStyle w:val="Normal1"/>
        <w:spacing w:before="100" w:after="100"/>
      </w:pPr>
      <w:r>
        <w:rPr>
          <w:rFonts w:ascii="Arial" w:eastAsia="Arial" w:hAnsi="Arial" w:cs="Arial"/>
          <w:sz w:val="18"/>
        </w:rPr>
        <w:t xml:space="preserve">Among the best-known African </w:t>
      </w:r>
      <w:proofErr w:type="spellStart"/>
      <w:r>
        <w:rPr>
          <w:rFonts w:ascii="Arial" w:eastAsia="Arial" w:hAnsi="Arial" w:cs="Arial"/>
          <w:sz w:val="18"/>
        </w:rPr>
        <w:t>négritude</w:t>
      </w:r>
      <w:proofErr w:type="spellEnd"/>
      <w:r>
        <w:rPr>
          <w:rFonts w:ascii="Arial" w:eastAsia="Arial" w:hAnsi="Arial" w:cs="Arial"/>
          <w:sz w:val="18"/>
        </w:rPr>
        <w:t xml:space="preserve"> poets, along with Senghor, is his compatriot David </w:t>
      </w:r>
      <w:proofErr w:type="spellStart"/>
      <w:r>
        <w:rPr>
          <w:rFonts w:ascii="Arial" w:eastAsia="Arial" w:hAnsi="Arial" w:cs="Arial"/>
          <w:sz w:val="18"/>
        </w:rPr>
        <w:t>Diop</w:t>
      </w:r>
      <w:proofErr w:type="spellEnd"/>
      <w:r>
        <w:rPr>
          <w:rFonts w:ascii="Arial" w:eastAsia="Arial" w:hAnsi="Arial" w:cs="Arial"/>
          <w:sz w:val="18"/>
        </w:rPr>
        <w:t xml:space="preserve">. </w:t>
      </w:r>
      <w:proofErr w:type="spellStart"/>
      <w:r>
        <w:rPr>
          <w:rFonts w:ascii="Arial" w:eastAsia="Arial" w:hAnsi="Arial" w:cs="Arial"/>
          <w:sz w:val="18"/>
        </w:rPr>
        <w:t>Diop’s</w:t>
      </w:r>
      <w:proofErr w:type="spellEnd"/>
      <w:r>
        <w:rPr>
          <w:rFonts w:ascii="Arial" w:eastAsia="Arial" w:hAnsi="Arial" w:cs="Arial"/>
          <w:sz w:val="18"/>
        </w:rPr>
        <w:t xml:space="preserve"> poetry is much more combative in tone than Senghor’s conciliatory verse, which tends to favor a mixture of European and African cultures that assimilates the best of each. The title of </w:t>
      </w:r>
      <w:proofErr w:type="spellStart"/>
      <w:r>
        <w:rPr>
          <w:rFonts w:ascii="Arial" w:eastAsia="Arial" w:hAnsi="Arial" w:cs="Arial"/>
          <w:sz w:val="18"/>
        </w:rPr>
        <w:t>Diop’s</w:t>
      </w:r>
      <w:proofErr w:type="spellEnd"/>
      <w:r>
        <w:rPr>
          <w:rFonts w:ascii="Arial" w:eastAsia="Arial" w:hAnsi="Arial" w:cs="Arial"/>
          <w:sz w:val="18"/>
        </w:rPr>
        <w:t xml:space="preserve"> anthology, </w:t>
      </w:r>
      <w:r>
        <w:rPr>
          <w:rFonts w:ascii="Arial" w:eastAsia="Arial" w:hAnsi="Arial" w:cs="Arial"/>
          <w:i/>
          <w:sz w:val="18"/>
        </w:rPr>
        <w:t xml:space="preserve">Coups de </w:t>
      </w:r>
      <w:proofErr w:type="spellStart"/>
      <w:r>
        <w:rPr>
          <w:rFonts w:ascii="Arial" w:eastAsia="Arial" w:hAnsi="Arial" w:cs="Arial"/>
          <w:i/>
          <w:sz w:val="18"/>
        </w:rPr>
        <w:t>pilon</w:t>
      </w:r>
      <w:proofErr w:type="spellEnd"/>
      <w:r>
        <w:rPr>
          <w:rFonts w:ascii="Arial" w:eastAsia="Arial" w:hAnsi="Arial" w:cs="Arial"/>
          <w:sz w:val="18"/>
        </w:rPr>
        <w:t xml:space="preserve"> (1956; </w:t>
      </w:r>
      <w:r>
        <w:rPr>
          <w:rFonts w:ascii="Arial" w:eastAsia="Arial" w:hAnsi="Arial" w:cs="Arial"/>
          <w:i/>
          <w:sz w:val="18"/>
        </w:rPr>
        <w:t>Hammer Blows,</w:t>
      </w:r>
      <w:r>
        <w:rPr>
          <w:rFonts w:ascii="Arial" w:eastAsia="Arial" w:hAnsi="Arial" w:cs="Arial"/>
          <w:sz w:val="18"/>
        </w:rPr>
        <w:t xml:space="preserve"> 1973), indicates the bitterness of his attitude toward colonialism. Another </w:t>
      </w:r>
      <w:proofErr w:type="spellStart"/>
      <w:r>
        <w:rPr>
          <w:rFonts w:ascii="Arial" w:eastAsia="Arial" w:hAnsi="Arial" w:cs="Arial"/>
          <w:sz w:val="18"/>
        </w:rPr>
        <w:t>négritude</w:t>
      </w:r>
      <w:proofErr w:type="spellEnd"/>
      <w:r>
        <w:rPr>
          <w:rFonts w:ascii="Arial" w:eastAsia="Arial" w:hAnsi="Arial" w:cs="Arial"/>
          <w:sz w:val="18"/>
        </w:rPr>
        <w:t xml:space="preserve"> writer of considerable importance is the Malagasy poet and playwright Jacques </w:t>
      </w:r>
      <w:proofErr w:type="spellStart"/>
      <w:r>
        <w:rPr>
          <w:rFonts w:ascii="Arial" w:eastAsia="Arial" w:hAnsi="Arial" w:cs="Arial"/>
          <w:sz w:val="18"/>
        </w:rPr>
        <w:t>Rabémananjara</w:t>
      </w:r>
      <w:proofErr w:type="spellEnd"/>
      <w:r>
        <w:rPr>
          <w:rFonts w:ascii="Arial" w:eastAsia="Arial" w:hAnsi="Arial" w:cs="Arial"/>
          <w:sz w:val="18"/>
        </w:rPr>
        <w:t xml:space="preserve">, whose anthologies include </w:t>
      </w:r>
      <w:proofErr w:type="spellStart"/>
      <w:r>
        <w:rPr>
          <w:rFonts w:ascii="Arial" w:eastAsia="Arial" w:hAnsi="Arial" w:cs="Arial"/>
          <w:i/>
          <w:sz w:val="18"/>
        </w:rPr>
        <w:t>Antsa</w:t>
      </w:r>
      <w:proofErr w:type="spellEnd"/>
      <w:r>
        <w:rPr>
          <w:rFonts w:ascii="Arial" w:eastAsia="Arial" w:hAnsi="Arial" w:cs="Arial"/>
          <w:sz w:val="18"/>
        </w:rPr>
        <w:t xml:space="preserve"> (1956) and </w:t>
      </w:r>
      <w:r>
        <w:rPr>
          <w:rFonts w:ascii="Arial" w:eastAsia="Arial" w:hAnsi="Arial" w:cs="Arial"/>
          <w:i/>
          <w:sz w:val="18"/>
        </w:rPr>
        <w:t>Antidote</w:t>
      </w:r>
      <w:r>
        <w:rPr>
          <w:rFonts w:ascii="Arial" w:eastAsia="Arial" w:hAnsi="Arial" w:cs="Arial"/>
          <w:sz w:val="18"/>
        </w:rPr>
        <w:t xml:space="preserve"> (1961).</w:t>
      </w:r>
    </w:p>
    <w:p w:rsidR="00DD1834" w:rsidRDefault="008C2912">
      <w:pPr>
        <w:pStyle w:val="Normal1"/>
        <w:spacing w:before="100" w:after="100"/>
      </w:pPr>
      <w:r>
        <w:rPr>
          <w:rFonts w:ascii="Arial" w:eastAsia="Arial" w:hAnsi="Arial" w:cs="Arial"/>
          <w:sz w:val="18"/>
        </w:rPr>
        <w:t>After independence </w:t>
      </w:r>
      <w:proofErr w:type="spellStart"/>
      <w:r>
        <w:rPr>
          <w:rFonts w:ascii="Arial" w:eastAsia="Arial" w:hAnsi="Arial" w:cs="Arial"/>
          <w:sz w:val="18"/>
        </w:rPr>
        <w:t>négritude</w:t>
      </w:r>
      <w:proofErr w:type="spellEnd"/>
      <w:r>
        <w:rPr>
          <w:rFonts w:ascii="Arial" w:eastAsia="Arial" w:hAnsi="Arial" w:cs="Arial"/>
          <w:sz w:val="18"/>
        </w:rPr>
        <w:t xml:space="preserve"> came under severe criticism from young Francophone intellectuals who regarded its adulation of blackness as narcissistic and out of place. These critics felt that a continent beset with severe social, political, and economic problems was in need of self-criticism and calls to action instead. In response, the tone of Francophone poetry shifted to match a growing disillusionment and recognition of the need for change. This mood is reflected in the poems of Alpha Sow of Guinea, Emile </w:t>
      </w:r>
      <w:proofErr w:type="spellStart"/>
      <w:r>
        <w:rPr>
          <w:rFonts w:ascii="Arial" w:eastAsia="Arial" w:hAnsi="Arial" w:cs="Arial"/>
          <w:sz w:val="18"/>
        </w:rPr>
        <w:t>Ologoudou</w:t>
      </w:r>
      <w:proofErr w:type="spellEnd"/>
      <w:r>
        <w:rPr>
          <w:rFonts w:ascii="Arial" w:eastAsia="Arial" w:hAnsi="Arial" w:cs="Arial"/>
          <w:sz w:val="18"/>
        </w:rPr>
        <w:t xml:space="preserve"> of Benin, and others whose work is anthologized in </w:t>
      </w:r>
      <w:r>
        <w:rPr>
          <w:rFonts w:ascii="Arial" w:eastAsia="Arial" w:hAnsi="Arial" w:cs="Arial"/>
          <w:i/>
          <w:sz w:val="18"/>
        </w:rPr>
        <w:t xml:space="preserve">Nouvelle </w:t>
      </w:r>
      <w:proofErr w:type="spellStart"/>
      <w:proofErr w:type="gramStart"/>
      <w:r>
        <w:rPr>
          <w:rFonts w:ascii="Arial" w:eastAsia="Arial" w:hAnsi="Arial" w:cs="Arial"/>
          <w:i/>
          <w:sz w:val="18"/>
        </w:rPr>
        <w:t>somme</w:t>
      </w:r>
      <w:proofErr w:type="spellEnd"/>
      <w:proofErr w:type="gramEnd"/>
      <w:r>
        <w:rPr>
          <w:rFonts w:ascii="Arial" w:eastAsia="Arial" w:hAnsi="Arial" w:cs="Arial"/>
          <w:i/>
          <w:sz w:val="18"/>
        </w:rPr>
        <w:t xml:space="preserve"> de </w:t>
      </w:r>
      <w:proofErr w:type="spellStart"/>
      <w:r>
        <w:rPr>
          <w:rFonts w:ascii="Arial" w:eastAsia="Arial" w:hAnsi="Arial" w:cs="Arial"/>
          <w:i/>
          <w:sz w:val="18"/>
        </w:rPr>
        <w:t>poésie</w:t>
      </w:r>
      <w:proofErr w:type="spellEnd"/>
      <w:r>
        <w:rPr>
          <w:rFonts w:ascii="Arial" w:eastAsia="Arial" w:hAnsi="Arial" w:cs="Arial"/>
          <w:i/>
          <w:sz w:val="18"/>
        </w:rPr>
        <w:t xml:space="preserve"> de monde noir </w:t>
      </w:r>
      <w:r>
        <w:rPr>
          <w:rFonts w:ascii="Arial" w:eastAsia="Arial" w:hAnsi="Arial" w:cs="Arial"/>
          <w:sz w:val="18"/>
        </w:rPr>
        <w:t xml:space="preserve">(New Sum of Poetry from the Negro World, 1966). </w:t>
      </w:r>
    </w:p>
    <w:tbl>
      <w:tblPr>
        <w:tblStyle w:val="ab"/>
        <w:bidiVisual/>
        <w:tblW w:w="1635" w:type="dxa"/>
        <w:tblLayout w:type="fixed"/>
        <w:tblLook w:val="0000" w:firstRow="0" w:lastRow="0" w:firstColumn="0" w:lastColumn="0" w:noHBand="0" w:noVBand="0"/>
      </w:tblPr>
      <w:tblGrid>
        <w:gridCol w:w="698"/>
        <w:gridCol w:w="75"/>
        <w:gridCol w:w="862"/>
      </w:tblGrid>
      <w:tr w:rsidR="00DD1834">
        <w:tc>
          <w:tcPr>
            <w:tcW w:w="698" w:type="dxa"/>
          </w:tcPr>
          <w:p w:rsidR="00DD1834" w:rsidRDefault="008C2912">
            <w:pPr>
              <w:pStyle w:val="Normal1"/>
              <w:spacing w:after="0" w:line="240" w:lineRule="auto"/>
            </w:pPr>
            <w:r>
              <w:rPr>
                <w:rFonts w:ascii="Arial" w:eastAsia="Arial" w:hAnsi="Arial" w:cs="Arial"/>
                <w:color w:val="E0E0E4"/>
                <w:sz w:val="32"/>
              </w:rPr>
              <w:t>B2</w:t>
            </w:r>
            <w:r>
              <w:rPr>
                <w:rFonts w:ascii="Arial" w:eastAsia="Arial" w:hAnsi="Arial" w:cs="Arial"/>
                <w:color w:val="999999"/>
                <w:sz w:val="32"/>
              </w:rPr>
              <w:t>b</w:t>
            </w:r>
          </w:p>
        </w:tc>
        <w:tc>
          <w:tcPr>
            <w:tcW w:w="75" w:type="dxa"/>
            <w:vAlign w:val="center"/>
          </w:tcPr>
          <w:p w:rsidR="00DD1834" w:rsidRDefault="00DD1834">
            <w:pPr>
              <w:pStyle w:val="Normal1"/>
              <w:spacing w:after="0" w:line="240" w:lineRule="auto"/>
            </w:pPr>
          </w:p>
        </w:tc>
        <w:tc>
          <w:tcPr>
            <w:tcW w:w="862"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Fiction</w:t>
            </w:r>
          </w:p>
        </w:tc>
      </w:tr>
    </w:tbl>
    <w:p w:rsidR="00DD1834" w:rsidRDefault="008C2912">
      <w:pPr>
        <w:pStyle w:val="Normal1"/>
        <w:spacing w:before="100" w:after="100"/>
      </w:pPr>
      <w:r>
        <w:rPr>
          <w:rFonts w:ascii="Arial" w:eastAsia="Arial" w:hAnsi="Arial" w:cs="Arial"/>
          <w:sz w:val="18"/>
        </w:rPr>
        <w:t xml:space="preserve">African fiction in French emerged in the 1920s, with the publication in Senegal of </w:t>
      </w:r>
      <w:proofErr w:type="spellStart"/>
      <w:r>
        <w:rPr>
          <w:rFonts w:ascii="Arial" w:eastAsia="Arial" w:hAnsi="Arial" w:cs="Arial"/>
          <w:sz w:val="18"/>
        </w:rPr>
        <w:t>Ahmadou</w:t>
      </w:r>
      <w:proofErr w:type="spellEnd"/>
      <w:r>
        <w:rPr>
          <w:rFonts w:ascii="Arial" w:eastAsia="Arial" w:hAnsi="Arial" w:cs="Arial"/>
          <w:sz w:val="18"/>
        </w:rPr>
        <w:t xml:space="preserve"> </w:t>
      </w:r>
      <w:proofErr w:type="spellStart"/>
      <w:r>
        <w:rPr>
          <w:rFonts w:ascii="Arial" w:eastAsia="Arial" w:hAnsi="Arial" w:cs="Arial"/>
          <w:sz w:val="18"/>
        </w:rPr>
        <w:t>Mapaté</w:t>
      </w:r>
      <w:proofErr w:type="spellEnd"/>
      <w:r>
        <w:rPr>
          <w:rFonts w:ascii="Arial" w:eastAsia="Arial" w:hAnsi="Arial" w:cs="Arial"/>
          <w:sz w:val="18"/>
        </w:rPr>
        <w:t xml:space="preserve"> </w:t>
      </w:r>
      <w:proofErr w:type="spellStart"/>
      <w:r>
        <w:rPr>
          <w:rFonts w:ascii="Arial" w:eastAsia="Arial" w:hAnsi="Arial" w:cs="Arial"/>
          <w:sz w:val="18"/>
        </w:rPr>
        <w:t>Diagne’s</w:t>
      </w:r>
      <w:proofErr w:type="spellEnd"/>
      <w:r>
        <w:rPr>
          <w:rFonts w:ascii="Arial" w:eastAsia="Arial" w:hAnsi="Arial" w:cs="Arial"/>
          <w:sz w:val="18"/>
        </w:rPr>
        <w:t xml:space="preserve"> </w:t>
      </w:r>
      <w:r>
        <w:rPr>
          <w:rFonts w:ascii="Arial" w:eastAsia="Arial" w:hAnsi="Arial" w:cs="Arial"/>
          <w:i/>
          <w:sz w:val="18"/>
        </w:rPr>
        <w:t xml:space="preserve">Les </w:t>
      </w:r>
      <w:proofErr w:type="spellStart"/>
      <w:r>
        <w:rPr>
          <w:rFonts w:ascii="Arial" w:eastAsia="Arial" w:hAnsi="Arial" w:cs="Arial"/>
          <w:i/>
          <w:sz w:val="18"/>
        </w:rPr>
        <w:t>trois</w:t>
      </w:r>
      <w:proofErr w:type="spellEnd"/>
      <w:r>
        <w:rPr>
          <w:rFonts w:ascii="Arial" w:eastAsia="Arial" w:hAnsi="Arial" w:cs="Arial"/>
          <w:i/>
          <w:sz w:val="18"/>
        </w:rPr>
        <w:t xml:space="preserve"> </w:t>
      </w:r>
      <w:proofErr w:type="spellStart"/>
      <w:r>
        <w:rPr>
          <w:rFonts w:ascii="Arial" w:eastAsia="Arial" w:hAnsi="Arial" w:cs="Arial"/>
          <w:i/>
          <w:sz w:val="18"/>
        </w:rPr>
        <w:t>volont</w:t>
      </w:r>
      <w:r>
        <w:rPr>
          <w:rFonts w:ascii="Arial" w:eastAsia="Arial" w:hAnsi="Arial" w:cs="Arial"/>
          <w:sz w:val="18"/>
        </w:rPr>
        <w:t>é</w:t>
      </w:r>
      <w:r>
        <w:rPr>
          <w:rFonts w:ascii="Arial" w:eastAsia="Arial" w:hAnsi="Arial" w:cs="Arial"/>
          <w:i/>
          <w:sz w:val="18"/>
        </w:rPr>
        <w:t>s</w:t>
      </w:r>
      <w:proofErr w:type="spellEnd"/>
      <w:r>
        <w:rPr>
          <w:rFonts w:ascii="Arial" w:eastAsia="Arial" w:hAnsi="Arial" w:cs="Arial"/>
          <w:i/>
          <w:sz w:val="18"/>
        </w:rPr>
        <w:t xml:space="preserve"> de Malik</w:t>
      </w:r>
      <w:r>
        <w:rPr>
          <w:rFonts w:ascii="Arial" w:eastAsia="Arial" w:hAnsi="Arial" w:cs="Arial"/>
          <w:sz w:val="18"/>
        </w:rPr>
        <w:t xml:space="preserve"> (Malik’s Three Wishes, 1920). The novel tells of a hard-working youth whose diligence, </w:t>
      </w:r>
      <w:r>
        <w:rPr>
          <w:rFonts w:ascii="Arial" w:eastAsia="Arial" w:hAnsi="Arial" w:cs="Arial"/>
          <w:sz w:val="18"/>
        </w:rPr>
        <w:lastRenderedPageBreak/>
        <w:t xml:space="preserve">combined with a benevolent colonial atmosphere, </w:t>
      </w:r>
      <w:proofErr w:type="gramStart"/>
      <w:r>
        <w:rPr>
          <w:rFonts w:ascii="Arial" w:eastAsia="Arial" w:hAnsi="Arial" w:cs="Arial"/>
          <w:sz w:val="18"/>
        </w:rPr>
        <w:t>brings</w:t>
      </w:r>
      <w:proofErr w:type="gramEnd"/>
      <w:r>
        <w:rPr>
          <w:rFonts w:ascii="Arial" w:eastAsia="Arial" w:hAnsi="Arial" w:cs="Arial"/>
          <w:sz w:val="18"/>
        </w:rPr>
        <w:t xml:space="preserve"> all his wishes to fruition. This book, like </w:t>
      </w:r>
      <w:proofErr w:type="spellStart"/>
      <w:r>
        <w:rPr>
          <w:rFonts w:ascii="Arial" w:eastAsia="Arial" w:hAnsi="Arial" w:cs="Arial"/>
          <w:sz w:val="18"/>
        </w:rPr>
        <w:t>Ousmane</w:t>
      </w:r>
      <w:proofErr w:type="spellEnd"/>
      <w:r>
        <w:rPr>
          <w:rFonts w:ascii="Arial" w:eastAsia="Arial" w:hAnsi="Arial" w:cs="Arial"/>
          <w:sz w:val="18"/>
        </w:rPr>
        <w:t xml:space="preserve"> </w:t>
      </w:r>
      <w:proofErr w:type="spellStart"/>
      <w:r>
        <w:rPr>
          <w:rFonts w:ascii="Arial" w:eastAsia="Arial" w:hAnsi="Arial" w:cs="Arial"/>
          <w:sz w:val="18"/>
        </w:rPr>
        <w:t>Socé’s</w:t>
      </w:r>
      <w:proofErr w:type="spellEnd"/>
      <w:r>
        <w:rPr>
          <w:rFonts w:ascii="Arial" w:eastAsia="Arial" w:hAnsi="Arial" w:cs="Arial"/>
          <w:sz w:val="18"/>
        </w:rPr>
        <w:t xml:space="preserve"> </w:t>
      </w:r>
      <w:r>
        <w:rPr>
          <w:rFonts w:ascii="Arial" w:eastAsia="Arial" w:hAnsi="Arial" w:cs="Arial"/>
          <w:i/>
          <w:sz w:val="18"/>
        </w:rPr>
        <w:t xml:space="preserve">Mirages de Paris </w:t>
      </w:r>
      <w:r>
        <w:rPr>
          <w:rFonts w:ascii="Arial" w:eastAsia="Arial" w:hAnsi="Arial" w:cs="Arial"/>
          <w:sz w:val="18"/>
        </w:rPr>
        <w:t xml:space="preserve">(Mirages of Paris, 1937), is typical of early Francophone fiction in its admiration of the French. These works were superseded in the years leading to independence by fiction with a markedly different attitude toward France, including </w:t>
      </w:r>
      <w:proofErr w:type="spellStart"/>
      <w:r>
        <w:rPr>
          <w:rFonts w:ascii="Arial" w:eastAsia="Arial" w:hAnsi="Arial" w:cs="Arial"/>
          <w:i/>
          <w:sz w:val="18"/>
        </w:rPr>
        <w:t>Une</w:t>
      </w:r>
      <w:proofErr w:type="spellEnd"/>
      <w:r>
        <w:rPr>
          <w:rFonts w:ascii="Arial" w:eastAsia="Arial" w:hAnsi="Arial" w:cs="Arial"/>
          <w:i/>
          <w:sz w:val="18"/>
        </w:rPr>
        <w:t xml:space="preserve"> vie de Boy</w:t>
      </w:r>
      <w:r>
        <w:rPr>
          <w:rFonts w:ascii="Arial" w:eastAsia="Arial" w:hAnsi="Arial" w:cs="Arial"/>
          <w:sz w:val="18"/>
        </w:rPr>
        <w:t xml:space="preserve"> (1956; </w:t>
      </w:r>
      <w:r>
        <w:rPr>
          <w:rFonts w:ascii="Arial" w:eastAsia="Arial" w:hAnsi="Arial" w:cs="Arial"/>
          <w:i/>
          <w:sz w:val="18"/>
        </w:rPr>
        <w:t>Houseboy,</w:t>
      </w:r>
      <w:r>
        <w:rPr>
          <w:rFonts w:ascii="Arial" w:eastAsia="Arial" w:hAnsi="Arial" w:cs="Arial"/>
          <w:sz w:val="18"/>
        </w:rPr>
        <w:t xml:space="preserve"> 1966) by Ferdinand </w:t>
      </w:r>
      <w:proofErr w:type="spellStart"/>
      <w:r>
        <w:rPr>
          <w:rFonts w:ascii="Arial" w:eastAsia="Arial" w:hAnsi="Arial" w:cs="Arial"/>
          <w:sz w:val="18"/>
        </w:rPr>
        <w:t>Oyono</w:t>
      </w:r>
      <w:proofErr w:type="spellEnd"/>
      <w:r>
        <w:rPr>
          <w:rFonts w:ascii="Arial" w:eastAsia="Arial" w:hAnsi="Arial" w:cs="Arial"/>
          <w:sz w:val="18"/>
        </w:rPr>
        <w:t xml:space="preserve"> of Cameroon and </w:t>
      </w:r>
      <w:r>
        <w:rPr>
          <w:rFonts w:ascii="Arial" w:eastAsia="Arial" w:hAnsi="Arial" w:cs="Arial"/>
          <w:i/>
          <w:sz w:val="18"/>
        </w:rPr>
        <w:t xml:space="preserve">Le </w:t>
      </w:r>
      <w:proofErr w:type="spellStart"/>
      <w:r>
        <w:rPr>
          <w:rFonts w:ascii="Arial" w:eastAsia="Arial" w:hAnsi="Arial" w:cs="Arial"/>
          <w:i/>
          <w:sz w:val="18"/>
        </w:rPr>
        <w:t>pauvre</w:t>
      </w:r>
      <w:proofErr w:type="spellEnd"/>
      <w:r>
        <w:rPr>
          <w:rFonts w:ascii="Arial" w:eastAsia="Arial" w:hAnsi="Arial" w:cs="Arial"/>
          <w:i/>
          <w:sz w:val="18"/>
        </w:rPr>
        <w:t xml:space="preserve"> Christ de </w:t>
      </w:r>
      <w:proofErr w:type="spellStart"/>
      <w:r>
        <w:rPr>
          <w:rFonts w:ascii="Arial" w:eastAsia="Arial" w:hAnsi="Arial" w:cs="Arial"/>
          <w:i/>
          <w:sz w:val="18"/>
        </w:rPr>
        <w:t>Bomba</w:t>
      </w:r>
      <w:proofErr w:type="spellEnd"/>
      <w:r>
        <w:rPr>
          <w:rFonts w:ascii="Arial" w:eastAsia="Arial" w:hAnsi="Arial" w:cs="Arial"/>
          <w:sz w:val="18"/>
        </w:rPr>
        <w:t xml:space="preserve"> (1956; </w:t>
      </w:r>
      <w:r>
        <w:rPr>
          <w:rFonts w:ascii="Arial" w:eastAsia="Arial" w:hAnsi="Arial" w:cs="Arial"/>
          <w:i/>
          <w:sz w:val="18"/>
        </w:rPr>
        <w:t xml:space="preserve">The Poor Christ of </w:t>
      </w:r>
      <w:proofErr w:type="spellStart"/>
      <w:r>
        <w:rPr>
          <w:rFonts w:ascii="Arial" w:eastAsia="Arial" w:hAnsi="Arial" w:cs="Arial"/>
          <w:i/>
          <w:sz w:val="18"/>
        </w:rPr>
        <w:t>Bomba</w:t>
      </w:r>
      <w:proofErr w:type="spellEnd"/>
      <w:r>
        <w:rPr>
          <w:rFonts w:ascii="Arial" w:eastAsia="Arial" w:hAnsi="Arial" w:cs="Arial"/>
          <w:i/>
          <w:sz w:val="18"/>
        </w:rPr>
        <w:t>,</w:t>
      </w:r>
      <w:r>
        <w:rPr>
          <w:rFonts w:ascii="Arial" w:eastAsia="Arial" w:hAnsi="Arial" w:cs="Arial"/>
          <w:sz w:val="18"/>
        </w:rPr>
        <w:t xml:space="preserve"> 1971) by another Cameroonian writer, Mongo </w:t>
      </w:r>
      <w:proofErr w:type="spellStart"/>
      <w:r>
        <w:rPr>
          <w:rFonts w:ascii="Arial" w:eastAsia="Arial" w:hAnsi="Arial" w:cs="Arial"/>
          <w:sz w:val="18"/>
        </w:rPr>
        <w:t>Beti</w:t>
      </w:r>
      <w:proofErr w:type="spellEnd"/>
      <w:r>
        <w:rPr>
          <w:rFonts w:ascii="Arial" w:eastAsia="Arial" w:hAnsi="Arial" w:cs="Arial"/>
          <w:sz w:val="18"/>
        </w:rPr>
        <w:t>. Both books direct merciless satire at French colonialism.</w:t>
      </w:r>
    </w:p>
    <w:p w:rsidR="00DD1834" w:rsidRDefault="008C2912">
      <w:pPr>
        <w:pStyle w:val="Normal1"/>
        <w:spacing w:before="100" w:after="100"/>
      </w:pPr>
      <w:r>
        <w:rPr>
          <w:rFonts w:ascii="Arial" w:eastAsia="Arial" w:hAnsi="Arial" w:cs="Arial"/>
          <w:sz w:val="18"/>
        </w:rPr>
        <w:t xml:space="preserve">In fiction as in poetry, writers turned their attention to social problems soon after independence. A good example of this shift is </w:t>
      </w:r>
      <w:proofErr w:type="spellStart"/>
      <w:r>
        <w:rPr>
          <w:rFonts w:ascii="Arial" w:eastAsia="Arial" w:hAnsi="Arial" w:cs="Arial"/>
          <w:i/>
          <w:sz w:val="18"/>
        </w:rPr>
        <w:t>Xala</w:t>
      </w:r>
      <w:proofErr w:type="spellEnd"/>
      <w:r>
        <w:rPr>
          <w:rFonts w:ascii="Arial" w:eastAsia="Arial" w:hAnsi="Arial" w:cs="Arial"/>
          <w:sz w:val="18"/>
        </w:rPr>
        <w:t xml:space="preserve"> (1973; translated 1976), by Senegalese writer </w:t>
      </w:r>
      <w:proofErr w:type="spellStart"/>
      <w:r>
        <w:rPr>
          <w:rFonts w:ascii="Arial" w:eastAsia="Arial" w:hAnsi="Arial" w:cs="Arial"/>
          <w:sz w:val="18"/>
        </w:rPr>
        <w:t>Ousmane</w:t>
      </w:r>
      <w:proofErr w:type="spellEnd"/>
      <w:r>
        <w:rPr>
          <w:rFonts w:ascii="Arial" w:eastAsia="Arial" w:hAnsi="Arial" w:cs="Arial"/>
          <w:sz w:val="18"/>
        </w:rPr>
        <w:t xml:space="preserve"> </w:t>
      </w:r>
      <w:proofErr w:type="spellStart"/>
      <w:r>
        <w:rPr>
          <w:rFonts w:ascii="Arial" w:eastAsia="Arial" w:hAnsi="Arial" w:cs="Arial"/>
          <w:sz w:val="18"/>
        </w:rPr>
        <w:t>Sembène</w:t>
      </w:r>
      <w:proofErr w:type="spellEnd"/>
      <w:r>
        <w:rPr>
          <w:rFonts w:ascii="Arial" w:eastAsia="Arial" w:hAnsi="Arial" w:cs="Arial"/>
          <w:sz w:val="18"/>
        </w:rPr>
        <w:t xml:space="preserve">, which presents a denunciation of corrupt government officials. Other works attest to the increasing visibility of women on the Francophone literary scene. They include </w:t>
      </w:r>
      <w:proofErr w:type="spellStart"/>
      <w:r>
        <w:rPr>
          <w:rFonts w:ascii="Arial" w:eastAsia="Arial" w:hAnsi="Arial" w:cs="Arial"/>
          <w:i/>
          <w:sz w:val="18"/>
        </w:rPr>
        <w:t>Une</w:t>
      </w:r>
      <w:proofErr w:type="spellEnd"/>
      <w:r>
        <w:rPr>
          <w:rFonts w:ascii="Arial" w:eastAsia="Arial" w:hAnsi="Arial" w:cs="Arial"/>
          <w:i/>
          <w:sz w:val="18"/>
        </w:rPr>
        <w:t xml:space="preserve"> </w:t>
      </w:r>
      <w:proofErr w:type="spellStart"/>
      <w:r>
        <w:rPr>
          <w:rFonts w:ascii="Arial" w:eastAsia="Arial" w:hAnsi="Arial" w:cs="Arial"/>
          <w:i/>
          <w:sz w:val="18"/>
        </w:rPr>
        <w:t>si</w:t>
      </w:r>
      <w:proofErr w:type="spellEnd"/>
      <w:r>
        <w:rPr>
          <w:rFonts w:ascii="Arial" w:eastAsia="Arial" w:hAnsi="Arial" w:cs="Arial"/>
          <w:i/>
          <w:sz w:val="18"/>
        </w:rPr>
        <w:t xml:space="preserve"> longue </w:t>
      </w:r>
      <w:proofErr w:type="spellStart"/>
      <w:r>
        <w:rPr>
          <w:rFonts w:ascii="Arial" w:eastAsia="Arial" w:hAnsi="Arial" w:cs="Arial"/>
          <w:i/>
          <w:sz w:val="18"/>
        </w:rPr>
        <w:t>lettre</w:t>
      </w:r>
      <w:proofErr w:type="spellEnd"/>
      <w:r>
        <w:rPr>
          <w:rFonts w:ascii="Arial" w:eastAsia="Arial" w:hAnsi="Arial" w:cs="Arial"/>
          <w:sz w:val="18"/>
        </w:rPr>
        <w:t xml:space="preserve"> (1980; </w:t>
      </w:r>
      <w:r>
        <w:rPr>
          <w:rFonts w:ascii="Arial" w:eastAsia="Arial" w:hAnsi="Arial" w:cs="Arial"/>
          <w:i/>
          <w:sz w:val="18"/>
        </w:rPr>
        <w:t>So Long a Letter,</w:t>
      </w:r>
      <w:r>
        <w:rPr>
          <w:rFonts w:ascii="Arial" w:eastAsia="Arial" w:hAnsi="Arial" w:cs="Arial"/>
          <w:sz w:val="18"/>
        </w:rPr>
        <w:t xml:space="preserve"> 1981) by Senegalese writer </w:t>
      </w:r>
      <w:proofErr w:type="spellStart"/>
      <w:r>
        <w:rPr>
          <w:rFonts w:ascii="Arial" w:eastAsia="Arial" w:hAnsi="Arial" w:cs="Arial"/>
          <w:sz w:val="18"/>
        </w:rPr>
        <w:t>Mariama</w:t>
      </w:r>
      <w:proofErr w:type="spellEnd"/>
      <w:r>
        <w:rPr>
          <w:rFonts w:ascii="Arial" w:eastAsia="Arial" w:hAnsi="Arial" w:cs="Arial"/>
          <w:sz w:val="18"/>
        </w:rPr>
        <w:t xml:space="preserve"> </w:t>
      </w:r>
      <w:proofErr w:type="spellStart"/>
      <w:r>
        <w:rPr>
          <w:rFonts w:ascii="Arial" w:eastAsia="Arial" w:hAnsi="Arial" w:cs="Arial"/>
          <w:sz w:val="18"/>
        </w:rPr>
        <w:t>Bâ</w:t>
      </w:r>
      <w:proofErr w:type="spellEnd"/>
      <w:r>
        <w:rPr>
          <w:rFonts w:ascii="Arial" w:eastAsia="Arial" w:hAnsi="Arial" w:cs="Arial"/>
          <w:sz w:val="18"/>
        </w:rPr>
        <w:t xml:space="preserve"> and </w:t>
      </w:r>
      <w:r>
        <w:rPr>
          <w:rFonts w:ascii="Arial" w:eastAsia="Arial" w:hAnsi="Arial" w:cs="Arial"/>
          <w:i/>
          <w:sz w:val="18"/>
        </w:rPr>
        <w:t xml:space="preserve">La </w:t>
      </w:r>
      <w:proofErr w:type="spellStart"/>
      <w:r>
        <w:rPr>
          <w:rFonts w:ascii="Arial" w:eastAsia="Arial" w:hAnsi="Arial" w:cs="Arial"/>
          <w:i/>
          <w:sz w:val="18"/>
        </w:rPr>
        <w:t>grève</w:t>
      </w:r>
      <w:proofErr w:type="spellEnd"/>
      <w:r>
        <w:rPr>
          <w:rFonts w:ascii="Arial" w:eastAsia="Arial" w:hAnsi="Arial" w:cs="Arial"/>
          <w:i/>
          <w:sz w:val="18"/>
        </w:rPr>
        <w:t xml:space="preserve"> des </w:t>
      </w:r>
      <w:proofErr w:type="spellStart"/>
      <w:r>
        <w:rPr>
          <w:rFonts w:ascii="Arial" w:eastAsia="Arial" w:hAnsi="Arial" w:cs="Arial"/>
          <w:i/>
          <w:sz w:val="18"/>
        </w:rPr>
        <w:t>bàttu</w:t>
      </w:r>
      <w:proofErr w:type="spellEnd"/>
      <w:r>
        <w:rPr>
          <w:rFonts w:ascii="Arial" w:eastAsia="Arial" w:hAnsi="Arial" w:cs="Arial"/>
          <w:sz w:val="18"/>
        </w:rPr>
        <w:t xml:space="preserve"> (1979; </w:t>
      </w:r>
      <w:r>
        <w:rPr>
          <w:rFonts w:ascii="Arial" w:eastAsia="Arial" w:hAnsi="Arial" w:cs="Arial"/>
          <w:i/>
          <w:sz w:val="18"/>
        </w:rPr>
        <w:t>The Beggars’ Strik</w:t>
      </w:r>
      <w:r>
        <w:rPr>
          <w:rFonts w:ascii="Arial" w:eastAsia="Arial" w:hAnsi="Arial" w:cs="Arial"/>
          <w:sz w:val="18"/>
        </w:rPr>
        <w:t xml:space="preserve">e, 1981) by </w:t>
      </w:r>
      <w:proofErr w:type="spellStart"/>
      <w:r>
        <w:rPr>
          <w:rFonts w:ascii="Arial" w:eastAsia="Arial" w:hAnsi="Arial" w:cs="Arial"/>
          <w:sz w:val="18"/>
        </w:rPr>
        <w:t>Aminata</w:t>
      </w:r>
      <w:proofErr w:type="spellEnd"/>
      <w:r>
        <w:rPr>
          <w:rFonts w:ascii="Arial" w:eastAsia="Arial" w:hAnsi="Arial" w:cs="Arial"/>
          <w:sz w:val="18"/>
        </w:rPr>
        <w:t xml:space="preserve"> Sow Fall, also of Senegal.</w:t>
      </w:r>
    </w:p>
    <w:tbl>
      <w:tblPr>
        <w:tblStyle w:val="ac"/>
        <w:bidiVisual/>
        <w:tblW w:w="1625" w:type="dxa"/>
        <w:tblLayout w:type="fixed"/>
        <w:tblLook w:val="0000" w:firstRow="0" w:lastRow="0" w:firstColumn="0" w:lastColumn="0" w:noHBand="0" w:noVBand="0"/>
      </w:tblPr>
      <w:tblGrid>
        <w:gridCol w:w="665"/>
        <w:gridCol w:w="75"/>
        <w:gridCol w:w="885"/>
      </w:tblGrid>
      <w:tr w:rsidR="00DD1834">
        <w:tc>
          <w:tcPr>
            <w:tcW w:w="665" w:type="dxa"/>
          </w:tcPr>
          <w:p w:rsidR="00DD1834" w:rsidRDefault="008C2912">
            <w:pPr>
              <w:pStyle w:val="Normal1"/>
              <w:spacing w:after="0" w:line="240" w:lineRule="auto"/>
            </w:pPr>
            <w:r>
              <w:rPr>
                <w:rFonts w:ascii="Arial" w:eastAsia="Arial" w:hAnsi="Arial" w:cs="Arial"/>
                <w:color w:val="E0E0E4"/>
                <w:sz w:val="32"/>
              </w:rPr>
              <w:t>B2</w:t>
            </w:r>
            <w:r>
              <w:rPr>
                <w:rFonts w:ascii="Arial" w:eastAsia="Arial" w:hAnsi="Arial" w:cs="Arial"/>
                <w:color w:val="999999"/>
                <w:sz w:val="32"/>
              </w:rPr>
              <w:t>c</w:t>
            </w:r>
          </w:p>
        </w:tc>
        <w:tc>
          <w:tcPr>
            <w:tcW w:w="75" w:type="dxa"/>
            <w:vAlign w:val="center"/>
          </w:tcPr>
          <w:p w:rsidR="00DD1834" w:rsidRDefault="00DD1834">
            <w:pPr>
              <w:pStyle w:val="Normal1"/>
              <w:spacing w:after="0" w:line="240" w:lineRule="auto"/>
            </w:pPr>
          </w:p>
        </w:tc>
        <w:tc>
          <w:tcPr>
            <w:tcW w:w="885"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Drama</w:t>
            </w:r>
          </w:p>
        </w:tc>
      </w:tr>
    </w:tbl>
    <w:p w:rsidR="00DD1834" w:rsidRDefault="008C2912">
      <w:pPr>
        <w:pStyle w:val="Normal1"/>
        <w:spacing w:before="100" w:after="100"/>
      </w:pPr>
      <w:r>
        <w:rPr>
          <w:rFonts w:ascii="Arial" w:eastAsia="Arial" w:hAnsi="Arial" w:cs="Arial"/>
          <w:sz w:val="18"/>
        </w:rPr>
        <w:t xml:space="preserve">During the 1930s, students at the </w:t>
      </w:r>
      <w:proofErr w:type="spellStart"/>
      <w:r>
        <w:rPr>
          <w:rFonts w:ascii="Arial" w:eastAsia="Arial" w:hAnsi="Arial" w:cs="Arial"/>
          <w:sz w:val="18"/>
        </w:rPr>
        <w:t>École</w:t>
      </w:r>
      <w:proofErr w:type="spellEnd"/>
      <w:r>
        <w:rPr>
          <w:rFonts w:ascii="Arial" w:eastAsia="Arial" w:hAnsi="Arial" w:cs="Arial"/>
          <w:sz w:val="18"/>
        </w:rPr>
        <w:t xml:space="preserve"> William-</w:t>
      </w:r>
      <w:proofErr w:type="spellStart"/>
      <w:r>
        <w:rPr>
          <w:rFonts w:ascii="Arial" w:eastAsia="Arial" w:hAnsi="Arial" w:cs="Arial"/>
          <w:sz w:val="18"/>
        </w:rPr>
        <w:t>Ponty</w:t>
      </w:r>
      <w:proofErr w:type="spellEnd"/>
      <w:r>
        <w:rPr>
          <w:rFonts w:ascii="Arial" w:eastAsia="Arial" w:hAnsi="Arial" w:cs="Arial"/>
          <w:sz w:val="18"/>
        </w:rPr>
        <w:t xml:space="preserve">, a college for training teachers in Dakar, Senegal, improvised performances that were based on African tales and incorporated African songs. Similar activity took place at the </w:t>
      </w:r>
      <w:proofErr w:type="spellStart"/>
      <w:r>
        <w:rPr>
          <w:rFonts w:ascii="Arial" w:eastAsia="Arial" w:hAnsi="Arial" w:cs="Arial"/>
          <w:sz w:val="18"/>
        </w:rPr>
        <w:t>École</w:t>
      </w:r>
      <w:proofErr w:type="spellEnd"/>
      <w:r>
        <w:rPr>
          <w:rFonts w:ascii="Arial" w:eastAsia="Arial" w:hAnsi="Arial" w:cs="Arial"/>
          <w:sz w:val="18"/>
        </w:rPr>
        <w:t xml:space="preserve"> </w:t>
      </w:r>
      <w:proofErr w:type="spellStart"/>
      <w:r>
        <w:rPr>
          <w:rFonts w:ascii="Arial" w:eastAsia="Arial" w:hAnsi="Arial" w:cs="Arial"/>
          <w:sz w:val="18"/>
        </w:rPr>
        <w:t>Primaire</w:t>
      </w:r>
      <w:proofErr w:type="spellEnd"/>
      <w:r>
        <w:rPr>
          <w:rFonts w:ascii="Arial" w:eastAsia="Arial" w:hAnsi="Arial" w:cs="Arial"/>
          <w:sz w:val="18"/>
        </w:rPr>
        <w:t xml:space="preserve"> </w:t>
      </w:r>
      <w:proofErr w:type="spellStart"/>
      <w:r>
        <w:rPr>
          <w:rFonts w:ascii="Arial" w:eastAsia="Arial" w:hAnsi="Arial" w:cs="Arial"/>
          <w:sz w:val="18"/>
        </w:rPr>
        <w:t>Supérieure</w:t>
      </w:r>
      <w:proofErr w:type="spellEnd"/>
      <w:r>
        <w:rPr>
          <w:rFonts w:ascii="Arial" w:eastAsia="Arial" w:hAnsi="Arial" w:cs="Arial"/>
          <w:sz w:val="18"/>
        </w:rPr>
        <w:t xml:space="preserve"> at </w:t>
      </w:r>
      <w:proofErr w:type="spellStart"/>
      <w:r>
        <w:rPr>
          <w:rFonts w:ascii="Arial" w:eastAsia="Arial" w:hAnsi="Arial" w:cs="Arial"/>
          <w:sz w:val="18"/>
        </w:rPr>
        <w:t>Bingerville</w:t>
      </w:r>
      <w:proofErr w:type="spellEnd"/>
      <w:r>
        <w:rPr>
          <w:rFonts w:ascii="Arial" w:eastAsia="Arial" w:hAnsi="Arial" w:cs="Arial"/>
          <w:sz w:val="18"/>
        </w:rPr>
        <w:t xml:space="preserve"> in Côte d’Ivoire. Plays by graduates of these schools were later published and performed.</w:t>
      </w:r>
    </w:p>
    <w:p w:rsidR="00DD1834" w:rsidRDefault="008C2912">
      <w:pPr>
        <w:pStyle w:val="Normal1"/>
        <w:spacing w:before="100" w:after="100"/>
      </w:pPr>
      <w:r>
        <w:rPr>
          <w:rFonts w:ascii="Arial" w:eastAsia="Arial" w:hAnsi="Arial" w:cs="Arial"/>
          <w:sz w:val="18"/>
        </w:rPr>
        <w:t xml:space="preserve">One of the most celebrated Francophone playwrights is the Cameroonian Guillaume </w:t>
      </w:r>
      <w:proofErr w:type="spellStart"/>
      <w:r>
        <w:rPr>
          <w:rFonts w:ascii="Arial" w:eastAsia="Arial" w:hAnsi="Arial" w:cs="Arial"/>
          <w:sz w:val="18"/>
        </w:rPr>
        <w:t>Oyono-Mbia</w:t>
      </w:r>
      <w:proofErr w:type="spellEnd"/>
      <w:r>
        <w:rPr>
          <w:rFonts w:ascii="Arial" w:eastAsia="Arial" w:hAnsi="Arial" w:cs="Arial"/>
          <w:sz w:val="18"/>
        </w:rPr>
        <w:t xml:space="preserve">, whose best-known work is </w:t>
      </w:r>
      <w:proofErr w:type="spellStart"/>
      <w:r>
        <w:rPr>
          <w:rFonts w:ascii="Arial" w:eastAsia="Arial" w:hAnsi="Arial" w:cs="Arial"/>
          <w:i/>
          <w:sz w:val="18"/>
        </w:rPr>
        <w:t>Trois</w:t>
      </w:r>
      <w:proofErr w:type="spellEnd"/>
      <w:r>
        <w:rPr>
          <w:rFonts w:ascii="Arial" w:eastAsia="Arial" w:hAnsi="Arial" w:cs="Arial"/>
          <w:i/>
          <w:sz w:val="18"/>
        </w:rPr>
        <w:t xml:space="preserve"> </w:t>
      </w:r>
      <w:proofErr w:type="spellStart"/>
      <w:r>
        <w:rPr>
          <w:rFonts w:ascii="Arial" w:eastAsia="Arial" w:hAnsi="Arial" w:cs="Arial"/>
          <w:i/>
          <w:sz w:val="18"/>
        </w:rPr>
        <w:t>prétendants</w:t>
      </w:r>
      <w:proofErr w:type="spellEnd"/>
      <w:r>
        <w:rPr>
          <w:rFonts w:ascii="Arial" w:eastAsia="Arial" w:hAnsi="Arial" w:cs="Arial"/>
          <w:i/>
          <w:sz w:val="18"/>
        </w:rPr>
        <w:t xml:space="preserve">, </w:t>
      </w:r>
      <w:proofErr w:type="gramStart"/>
      <w:r>
        <w:rPr>
          <w:rFonts w:ascii="Arial" w:eastAsia="Arial" w:hAnsi="Arial" w:cs="Arial"/>
          <w:i/>
          <w:sz w:val="18"/>
        </w:rPr>
        <w:t>un</w:t>
      </w:r>
      <w:proofErr w:type="gramEnd"/>
      <w:r>
        <w:rPr>
          <w:rFonts w:ascii="Arial" w:eastAsia="Arial" w:hAnsi="Arial" w:cs="Arial"/>
          <w:i/>
          <w:sz w:val="18"/>
        </w:rPr>
        <w:t xml:space="preserve"> </w:t>
      </w:r>
      <w:proofErr w:type="spellStart"/>
      <w:r>
        <w:rPr>
          <w:rFonts w:ascii="Arial" w:eastAsia="Arial" w:hAnsi="Arial" w:cs="Arial"/>
          <w:i/>
          <w:sz w:val="18"/>
        </w:rPr>
        <w:t>mari</w:t>
      </w:r>
      <w:proofErr w:type="spellEnd"/>
      <w:r>
        <w:rPr>
          <w:rFonts w:ascii="Arial" w:eastAsia="Arial" w:hAnsi="Arial" w:cs="Arial"/>
          <w:sz w:val="18"/>
        </w:rPr>
        <w:t xml:space="preserve"> (1964; </w:t>
      </w:r>
      <w:r>
        <w:rPr>
          <w:rFonts w:ascii="Arial" w:eastAsia="Arial" w:hAnsi="Arial" w:cs="Arial"/>
          <w:i/>
          <w:sz w:val="18"/>
        </w:rPr>
        <w:t>Three Suitors, One Husband,</w:t>
      </w:r>
      <w:r>
        <w:rPr>
          <w:rFonts w:ascii="Arial" w:eastAsia="Arial" w:hAnsi="Arial" w:cs="Arial"/>
          <w:sz w:val="18"/>
        </w:rPr>
        <w:t xml:space="preserve"> 1968). </w:t>
      </w:r>
      <w:r>
        <w:rPr>
          <w:rFonts w:ascii="Arial" w:eastAsia="Arial" w:hAnsi="Arial" w:cs="Arial"/>
          <w:i/>
          <w:sz w:val="18"/>
        </w:rPr>
        <w:t>La mort de Chaka</w:t>
      </w:r>
      <w:r>
        <w:rPr>
          <w:rFonts w:ascii="Arial" w:eastAsia="Arial" w:hAnsi="Arial" w:cs="Arial"/>
          <w:sz w:val="18"/>
        </w:rPr>
        <w:t xml:space="preserve"> (The Death of Chaka, 1961) by </w:t>
      </w:r>
      <w:proofErr w:type="spellStart"/>
      <w:r>
        <w:rPr>
          <w:rFonts w:ascii="Arial" w:eastAsia="Arial" w:hAnsi="Arial" w:cs="Arial"/>
          <w:sz w:val="18"/>
        </w:rPr>
        <w:t>Saydou</w:t>
      </w:r>
      <w:proofErr w:type="spellEnd"/>
      <w:r>
        <w:rPr>
          <w:rFonts w:ascii="Arial" w:eastAsia="Arial" w:hAnsi="Arial" w:cs="Arial"/>
          <w:sz w:val="18"/>
        </w:rPr>
        <w:t xml:space="preserve"> </w:t>
      </w:r>
      <w:proofErr w:type="spellStart"/>
      <w:r>
        <w:rPr>
          <w:rFonts w:ascii="Arial" w:eastAsia="Arial" w:hAnsi="Arial" w:cs="Arial"/>
          <w:sz w:val="18"/>
        </w:rPr>
        <w:t>Badian</w:t>
      </w:r>
      <w:proofErr w:type="spellEnd"/>
      <w:r>
        <w:rPr>
          <w:rFonts w:ascii="Arial" w:eastAsia="Arial" w:hAnsi="Arial" w:cs="Arial"/>
          <w:sz w:val="18"/>
        </w:rPr>
        <w:t xml:space="preserve"> of Mali and</w:t>
      </w:r>
      <w:r>
        <w:rPr>
          <w:rFonts w:ascii="Arial" w:eastAsia="Arial" w:hAnsi="Arial" w:cs="Arial"/>
          <w:i/>
          <w:sz w:val="18"/>
        </w:rPr>
        <w:t xml:space="preserve"> Le </w:t>
      </w:r>
      <w:proofErr w:type="spellStart"/>
      <w:r>
        <w:rPr>
          <w:rFonts w:ascii="Arial" w:eastAsia="Arial" w:hAnsi="Arial" w:cs="Arial"/>
          <w:i/>
          <w:sz w:val="18"/>
        </w:rPr>
        <w:t>zoulou</w:t>
      </w:r>
      <w:proofErr w:type="spellEnd"/>
      <w:r>
        <w:rPr>
          <w:rFonts w:ascii="Arial" w:eastAsia="Arial" w:hAnsi="Arial" w:cs="Arial"/>
          <w:sz w:val="18"/>
        </w:rPr>
        <w:t xml:space="preserve"> (The Zulu, 1977) by </w:t>
      </w:r>
      <w:proofErr w:type="spellStart"/>
      <w:r>
        <w:rPr>
          <w:rFonts w:ascii="Arial" w:eastAsia="Arial" w:hAnsi="Arial" w:cs="Arial"/>
          <w:sz w:val="18"/>
        </w:rPr>
        <w:t>Tchicaya</w:t>
      </w:r>
      <w:proofErr w:type="spellEnd"/>
      <w:r>
        <w:rPr>
          <w:rFonts w:ascii="Arial" w:eastAsia="Arial" w:hAnsi="Arial" w:cs="Arial"/>
          <w:sz w:val="18"/>
        </w:rPr>
        <w:t xml:space="preserve"> U </w:t>
      </w:r>
      <w:proofErr w:type="spellStart"/>
      <w:r>
        <w:rPr>
          <w:rFonts w:ascii="Arial" w:eastAsia="Arial" w:hAnsi="Arial" w:cs="Arial"/>
          <w:sz w:val="18"/>
        </w:rPr>
        <w:t>Tam’si</w:t>
      </w:r>
      <w:proofErr w:type="spellEnd"/>
      <w:r>
        <w:rPr>
          <w:rFonts w:ascii="Arial" w:eastAsia="Arial" w:hAnsi="Arial" w:cs="Arial"/>
          <w:sz w:val="18"/>
        </w:rPr>
        <w:t xml:space="preserve"> of the Republic of the Congo are also noteworthy plays in French. Cameroonian </w:t>
      </w:r>
      <w:proofErr w:type="spellStart"/>
      <w:r>
        <w:rPr>
          <w:rFonts w:ascii="Arial" w:eastAsia="Arial" w:hAnsi="Arial" w:cs="Arial"/>
          <w:sz w:val="18"/>
        </w:rPr>
        <w:t>Werewere</w:t>
      </w:r>
      <w:proofErr w:type="spellEnd"/>
      <w:r>
        <w:rPr>
          <w:rFonts w:ascii="Arial" w:eastAsia="Arial" w:hAnsi="Arial" w:cs="Arial"/>
          <w:sz w:val="18"/>
        </w:rPr>
        <w:t xml:space="preserve"> Liking attracts interest for experiments with traditional rituals, as in</w:t>
      </w:r>
      <w:r>
        <w:rPr>
          <w:rFonts w:ascii="Arial" w:eastAsia="Arial" w:hAnsi="Arial" w:cs="Arial"/>
          <w:i/>
          <w:sz w:val="18"/>
        </w:rPr>
        <w:t xml:space="preserve"> </w:t>
      </w:r>
      <w:proofErr w:type="spellStart"/>
      <w:r>
        <w:rPr>
          <w:rFonts w:ascii="Arial" w:eastAsia="Arial" w:hAnsi="Arial" w:cs="Arial"/>
          <w:i/>
          <w:sz w:val="18"/>
        </w:rPr>
        <w:t>Orphée</w:t>
      </w:r>
      <w:proofErr w:type="spellEnd"/>
      <w:r>
        <w:rPr>
          <w:rFonts w:ascii="Arial" w:eastAsia="Arial" w:hAnsi="Arial" w:cs="Arial"/>
          <w:i/>
          <w:sz w:val="18"/>
        </w:rPr>
        <w:t xml:space="preserve"> </w:t>
      </w:r>
      <w:proofErr w:type="spellStart"/>
      <w:r>
        <w:rPr>
          <w:rFonts w:ascii="Arial" w:eastAsia="Arial" w:hAnsi="Arial" w:cs="Arial"/>
          <w:i/>
          <w:sz w:val="18"/>
        </w:rPr>
        <w:t>Dafric</w:t>
      </w:r>
      <w:proofErr w:type="spellEnd"/>
      <w:r>
        <w:rPr>
          <w:rFonts w:ascii="Arial" w:eastAsia="Arial" w:hAnsi="Arial" w:cs="Arial"/>
          <w:i/>
          <w:sz w:val="18"/>
        </w:rPr>
        <w:t xml:space="preserve">: </w:t>
      </w:r>
      <w:proofErr w:type="spellStart"/>
      <w:r>
        <w:rPr>
          <w:rFonts w:ascii="Arial" w:eastAsia="Arial" w:hAnsi="Arial" w:cs="Arial"/>
          <w:i/>
          <w:sz w:val="18"/>
        </w:rPr>
        <w:t>Théâtre-rituel</w:t>
      </w:r>
      <w:proofErr w:type="spellEnd"/>
      <w:r>
        <w:rPr>
          <w:rFonts w:ascii="Arial" w:eastAsia="Arial" w:hAnsi="Arial" w:cs="Arial"/>
          <w:sz w:val="18"/>
        </w:rPr>
        <w:t xml:space="preserve"> (African Orpheus: Ritual Theater, 1981), which places the Greek myth of Orpheus in an African setting.</w:t>
      </w:r>
    </w:p>
    <w:tbl>
      <w:tblPr>
        <w:tblStyle w:val="ad"/>
        <w:bidiVisual/>
        <w:tblW w:w="4154" w:type="dxa"/>
        <w:tblLayout w:type="fixed"/>
        <w:tblLook w:val="0000" w:firstRow="0" w:lastRow="0" w:firstColumn="0" w:lastColumn="0" w:noHBand="0" w:noVBand="0"/>
      </w:tblPr>
      <w:tblGrid>
        <w:gridCol w:w="524"/>
        <w:gridCol w:w="75"/>
        <w:gridCol w:w="3555"/>
      </w:tblGrid>
      <w:tr w:rsidR="00DD1834">
        <w:tc>
          <w:tcPr>
            <w:tcW w:w="524" w:type="dxa"/>
          </w:tcPr>
          <w:p w:rsidR="00DD1834" w:rsidRDefault="008C2912">
            <w:pPr>
              <w:pStyle w:val="Normal1"/>
              <w:spacing w:after="0" w:line="240" w:lineRule="auto"/>
            </w:pPr>
            <w:r>
              <w:rPr>
                <w:rFonts w:ascii="Arial" w:eastAsia="Arial" w:hAnsi="Arial" w:cs="Arial"/>
                <w:color w:val="E0E0E4"/>
                <w:sz w:val="32"/>
              </w:rPr>
              <w:t>B</w:t>
            </w:r>
            <w:r>
              <w:rPr>
                <w:rFonts w:ascii="Arial" w:eastAsia="Arial" w:hAnsi="Arial" w:cs="Arial"/>
                <w:color w:val="999999"/>
                <w:sz w:val="36"/>
              </w:rPr>
              <w:t>3</w:t>
            </w:r>
          </w:p>
        </w:tc>
        <w:tc>
          <w:tcPr>
            <w:tcW w:w="75" w:type="dxa"/>
            <w:vAlign w:val="center"/>
          </w:tcPr>
          <w:p w:rsidR="00DD1834" w:rsidRDefault="00DD1834">
            <w:pPr>
              <w:pStyle w:val="Normal1"/>
              <w:spacing w:after="0" w:line="240" w:lineRule="auto"/>
            </w:pPr>
          </w:p>
        </w:tc>
        <w:tc>
          <w:tcPr>
            <w:tcW w:w="3555" w:type="dxa"/>
            <w:tcMar>
              <w:top w:w="15" w:type="dxa"/>
              <w:left w:w="15" w:type="dxa"/>
              <w:bottom w:w="45" w:type="dxa"/>
              <w:right w:w="15" w:type="dxa"/>
            </w:tcMar>
          </w:tcPr>
          <w:p w:rsidR="00DD1834" w:rsidRDefault="008C2912">
            <w:pPr>
              <w:pStyle w:val="Normal1"/>
              <w:spacing w:after="0" w:line="240" w:lineRule="auto"/>
            </w:pPr>
            <w:proofErr w:type="spellStart"/>
            <w:r>
              <w:rPr>
                <w:rFonts w:ascii="Arial" w:eastAsia="Arial" w:hAnsi="Arial" w:cs="Arial"/>
                <w:sz w:val="24"/>
              </w:rPr>
              <w:t>Lusophone</w:t>
            </w:r>
            <w:proofErr w:type="spellEnd"/>
            <w:r>
              <w:rPr>
                <w:rFonts w:ascii="Arial" w:eastAsia="Arial" w:hAnsi="Arial" w:cs="Arial"/>
                <w:sz w:val="24"/>
              </w:rPr>
              <w:t xml:space="preserve"> African Literature</w:t>
            </w:r>
          </w:p>
        </w:tc>
      </w:tr>
    </w:tbl>
    <w:p w:rsidR="00DD1834" w:rsidRDefault="008C2912">
      <w:pPr>
        <w:pStyle w:val="Normal1"/>
        <w:spacing w:before="100" w:after="100"/>
      </w:pPr>
      <w:r>
        <w:rPr>
          <w:rFonts w:ascii="Arial" w:eastAsia="Arial" w:hAnsi="Arial" w:cs="Arial"/>
          <w:sz w:val="18"/>
        </w:rPr>
        <w:t xml:space="preserve">Writing from Portugal’s former colonies—now Angola, Cape Verde, Guinea-Bissau, São Tomé and Príncipe, and Mozambique—is the least extensive and least known of the African literatures in European languages. Portugal’s African empire was small compared with the empires of France and Great Britain, and </w:t>
      </w:r>
      <w:proofErr w:type="spellStart"/>
      <w:r>
        <w:rPr>
          <w:rFonts w:ascii="Arial" w:eastAsia="Arial" w:hAnsi="Arial" w:cs="Arial"/>
          <w:sz w:val="18"/>
        </w:rPr>
        <w:t>Lusophone</w:t>
      </w:r>
      <w:proofErr w:type="spellEnd"/>
      <w:r>
        <w:rPr>
          <w:rFonts w:ascii="Arial" w:eastAsia="Arial" w:hAnsi="Arial" w:cs="Arial"/>
          <w:sz w:val="18"/>
        </w:rPr>
        <w:t xml:space="preserve"> works are not as readily available in English translation as are Francophone works. Portugal’s contact with Africa, the longest of any European country, dates back to the 15th century. It gave rise to an intellectual class constituted of European whites who lived in the urban centers, Africans, and </w:t>
      </w:r>
      <w:proofErr w:type="spellStart"/>
      <w:r>
        <w:rPr>
          <w:rFonts w:ascii="Arial" w:eastAsia="Arial" w:hAnsi="Arial" w:cs="Arial"/>
          <w:i/>
          <w:sz w:val="18"/>
        </w:rPr>
        <w:t>mestiços</w:t>
      </w:r>
      <w:proofErr w:type="spellEnd"/>
      <w:r>
        <w:rPr>
          <w:rFonts w:ascii="Arial" w:eastAsia="Arial" w:hAnsi="Arial" w:cs="Arial"/>
          <w:sz w:val="18"/>
        </w:rPr>
        <w:t xml:space="preserve"> (people of mixed African and European ancestry). Members of this class are responsible for African literature in Portuguese.</w:t>
      </w:r>
    </w:p>
    <w:tbl>
      <w:tblPr>
        <w:tblStyle w:val="ae"/>
        <w:bidiVisual/>
        <w:tblW w:w="1613" w:type="dxa"/>
        <w:tblLayout w:type="fixed"/>
        <w:tblLook w:val="0000" w:firstRow="0" w:lastRow="0" w:firstColumn="0" w:lastColumn="0" w:noHBand="0" w:noVBand="0"/>
      </w:tblPr>
      <w:tblGrid>
        <w:gridCol w:w="690"/>
        <w:gridCol w:w="75"/>
        <w:gridCol w:w="848"/>
      </w:tblGrid>
      <w:tr w:rsidR="00DD1834">
        <w:tc>
          <w:tcPr>
            <w:tcW w:w="690" w:type="dxa"/>
          </w:tcPr>
          <w:p w:rsidR="00DD1834" w:rsidRDefault="008C2912">
            <w:pPr>
              <w:pStyle w:val="Normal1"/>
              <w:spacing w:after="0" w:line="240" w:lineRule="auto"/>
            </w:pPr>
            <w:r>
              <w:rPr>
                <w:rFonts w:ascii="Arial" w:eastAsia="Arial" w:hAnsi="Arial" w:cs="Arial"/>
                <w:color w:val="E0E0E4"/>
                <w:sz w:val="32"/>
              </w:rPr>
              <w:t>B3</w:t>
            </w:r>
            <w:r>
              <w:rPr>
                <w:rFonts w:ascii="Arial" w:eastAsia="Arial" w:hAnsi="Arial" w:cs="Arial"/>
                <w:color w:val="999999"/>
                <w:sz w:val="32"/>
              </w:rPr>
              <w:t>a</w:t>
            </w:r>
          </w:p>
        </w:tc>
        <w:tc>
          <w:tcPr>
            <w:tcW w:w="75" w:type="dxa"/>
            <w:vAlign w:val="center"/>
          </w:tcPr>
          <w:p w:rsidR="00DD1834" w:rsidRDefault="00DD1834">
            <w:pPr>
              <w:pStyle w:val="Normal1"/>
              <w:spacing w:after="0" w:line="240" w:lineRule="auto"/>
            </w:pPr>
          </w:p>
        </w:tc>
        <w:tc>
          <w:tcPr>
            <w:tcW w:w="848"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Poetry</w:t>
            </w:r>
          </w:p>
        </w:tc>
      </w:tr>
    </w:tbl>
    <w:p w:rsidR="00DD1834" w:rsidRDefault="008C2912">
      <w:pPr>
        <w:pStyle w:val="Normal1"/>
        <w:spacing w:before="100" w:after="100"/>
      </w:pPr>
      <w:r>
        <w:rPr>
          <w:rFonts w:ascii="Arial" w:eastAsia="Arial" w:hAnsi="Arial" w:cs="Arial"/>
          <w:sz w:val="18"/>
        </w:rPr>
        <w:t xml:space="preserve">Poetry was the first genre to thrive in </w:t>
      </w:r>
      <w:proofErr w:type="spellStart"/>
      <w:r>
        <w:rPr>
          <w:rFonts w:ascii="Arial" w:eastAsia="Arial" w:hAnsi="Arial" w:cs="Arial"/>
          <w:sz w:val="18"/>
        </w:rPr>
        <w:t>Lusophone</w:t>
      </w:r>
      <w:proofErr w:type="spellEnd"/>
      <w:r>
        <w:rPr>
          <w:rFonts w:ascii="Arial" w:eastAsia="Arial" w:hAnsi="Arial" w:cs="Arial"/>
          <w:sz w:val="18"/>
        </w:rPr>
        <w:t xml:space="preserve"> literature. As early as the 1930s, its blossoming marked the rise of political consciousness among intellectuals, who used poetry to celebrate a unique identity and experience. Notable among the poets of cultural authentication are the Cape Verdean Jorge Barbosa, whose volume </w:t>
      </w:r>
      <w:proofErr w:type="spellStart"/>
      <w:r>
        <w:rPr>
          <w:rFonts w:ascii="Arial" w:eastAsia="Arial" w:hAnsi="Arial" w:cs="Arial"/>
          <w:i/>
          <w:sz w:val="18"/>
        </w:rPr>
        <w:t>Arquipélago</w:t>
      </w:r>
      <w:proofErr w:type="spellEnd"/>
      <w:r>
        <w:rPr>
          <w:rFonts w:ascii="Arial" w:eastAsia="Arial" w:hAnsi="Arial" w:cs="Arial"/>
          <w:sz w:val="18"/>
        </w:rPr>
        <w:t xml:space="preserve"> (Archipelago) was published in 1935, and Mozambican </w:t>
      </w:r>
      <w:proofErr w:type="spellStart"/>
      <w:r>
        <w:rPr>
          <w:rFonts w:ascii="Arial" w:eastAsia="Arial" w:hAnsi="Arial" w:cs="Arial"/>
          <w:sz w:val="18"/>
        </w:rPr>
        <w:t>Noémia</w:t>
      </w:r>
      <w:proofErr w:type="spellEnd"/>
      <w:r>
        <w:rPr>
          <w:rFonts w:ascii="Arial" w:eastAsia="Arial" w:hAnsi="Arial" w:cs="Arial"/>
          <w:sz w:val="18"/>
        </w:rPr>
        <w:t xml:space="preserve"> de Sousa, the first female </w:t>
      </w:r>
      <w:proofErr w:type="spellStart"/>
      <w:r>
        <w:rPr>
          <w:rFonts w:ascii="Arial" w:eastAsia="Arial" w:hAnsi="Arial" w:cs="Arial"/>
          <w:sz w:val="18"/>
        </w:rPr>
        <w:t>Lusophone</w:t>
      </w:r>
      <w:proofErr w:type="spellEnd"/>
      <w:r>
        <w:rPr>
          <w:rFonts w:ascii="Arial" w:eastAsia="Arial" w:hAnsi="Arial" w:cs="Arial"/>
          <w:sz w:val="18"/>
        </w:rPr>
        <w:t xml:space="preserve"> poet in Africa, best known for the poem “</w:t>
      </w:r>
      <w:proofErr w:type="spellStart"/>
      <w:r>
        <w:rPr>
          <w:rFonts w:ascii="Arial" w:eastAsia="Arial" w:hAnsi="Arial" w:cs="Arial"/>
          <w:sz w:val="18"/>
        </w:rPr>
        <w:t>Sangue</w:t>
      </w:r>
      <w:proofErr w:type="spellEnd"/>
      <w:r>
        <w:rPr>
          <w:rFonts w:ascii="Arial" w:eastAsia="Arial" w:hAnsi="Arial" w:cs="Arial"/>
          <w:sz w:val="18"/>
        </w:rPr>
        <w:t xml:space="preserve"> Negro” (Black Blood, 1976).</w:t>
      </w:r>
    </w:p>
    <w:p w:rsidR="00DD1834" w:rsidRDefault="008C2912">
      <w:pPr>
        <w:pStyle w:val="Normal1"/>
        <w:spacing w:before="100" w:after="100"/>
      </w:pPr>
      <w:r>
        <w:rPr>
          <w:rFonts w:ascii="Arial" w:eastAsia="Arial" w:hAnsi="Arial" w:cs="Arial"/>
          <w:sz w:val="18"/>
        </w:rPr>
        <w:t>The wars of liberation, which began in the 1960s in the Portuguese colonies, gave rise to a poetry that called for action. “Anti-</w:t>
      </w:r>
      <w:proofErr w:type="spellStart"/>
      <w:r>
        <w:rPr>
          <w:rFonts w:ascii="Arial" w:eastAsia="Arial" w:hAnsi="Arial" w:cs="Arial"/>
          <w:sz w:val="18"/>
        </w:rPr>
        <w:t>evasão</w:t>
      </w:r>
      <w:proofErr w:type="spellEnd"/>
      <w:r>
        <w:rPr>
          <w:rFonts w:ascii="Arial" w:eastAsia="Arial" w:hAnsi="Arial" w:cs="Arial"/>
          <w:sz w:val="18"/>
        </w:rPr>
        <w:t xml:space="preserve">” (Anti-Evasion, 1962) by Cape Verdean </w:t>
      </w:r>
      <w:proofErr w:type="spellStart"/>
      <w:r>
        <w:rPr>
          <w:rFonts w:ascii="Arial" w:eastAsia="Arial" w:hAnsi="Arial" w:cs="Arial"/>
          <w:sz w:val="18"/>
        </w:rPr>
        <w:t>Ovídio</w:t>
      </w:r>
      <w:proofErr w:type="spellEnd"/>
      <w:r>
        <w:rPr>
          <w:rFonts w:ascii="Arial" w:eastAsia="Arial" w:hAnsi="Arial" w:cs="Arial"/>
          <w:sz w:val="18"/>
        </w:rPr>
        <w:t xml:space="preserve"> Martins exemplifies the poetry of this movement, which renounced the escapism of earlier poets in its insistence on addressing social, economic, and political issues. The end of colonialism in 1975 brought about a new type of poetry characterized by delight in language. Mozambican </w:t>
      </w:r>
      <w:proofErr w:type="spellStart"/>
      <w:r>
        <w:rPr>
          <w:rFonts w:ascii="Arial" w:eastAsia="Arial" w:hAnsi="Arial" w:cs="Arial"/>
          <w:sz w:val="18"/>
        </w:rPr>
        <w:t>Luís</w:t>
      </w:r>
      <w:proofErr w:type="spellEnd"/>
      <w:r>
        <w:rPr>
          <w:rFonts w:ascii="Arial" w:eastAsia="Arial" w:hAnsi="Arial" w:cs="Arial"/>
          <w:sz w:val="18"/>
        </w:rPr>
        <w:t xml:space="preserve"> </w:t>
      </w:r>
      <w:proofErr w:type="spellStart"/>
      <w:r>
        <w:rPr>
          <w:rFonts w:ascii="Arial" w:eastAsia="Arial" w:hAnsi="Arial" w:cs="Arial"/>
          <w:sz w:val="18"/>
        </w:rPr>
        <w:t>Patraquim</w:t>
      </w:r>
      <w:proofErr w:type="spellEnd"/>
      <w:r>
        <w:rPr>
          <w:rFonts w:ascii="Arial" w:eastAsia="Arial" w:hAnsi="Arial" w:cs="Arial"/>
          <w:sz w:val="18"/>
        </w:rPr>
        <w:t xml:space="preserve">, whose best work appears in </w:t>
      </w:r>
      <w:proofErr w:type="gramStart"/>
      <w:r>
        <w:rPr>
          <w:rFonts w:ascii="Arial" w:eastAsia="Arial" w:hAnsi="Arial" w:cs="Arial"/>
          <w:i/>
          <w:sz w:val="18"/>
        </w:rPr>
        <w:t>A</w:t>
      </w:r>
      <w:proofErr w:type="gramEnd"/>
      <w:r>
        <w:rPr>
          <w:rFonts w:ascii="Arial" w:eastAsia="Arial" w:hAnsi="Arial" w:cs="Arial"/>
          <w:i/>
          <w:sz w:val="18"/>
        </w:rPr>
        <w:t xml:space="preserve"> </w:t>
      </w:r>
      <w:proofErr w:type="spellStart"/>
      <w:r>
        <w:rPr>
          <w:rFonts w:ascii="Arial" w:eastAsia="Arial" w:hAnsi="Arial" w:cs="Arial"/>
          <w:i/>
          <w:sz w:val="18"/>
        </w:rPr>
        <w:t>inadiável</w:t>
      </w:r>
      <w:proofErr w:type="spellEnd"/>
      <w:r>
        <w:rPr>
          <w:rFonts w:ascii="Arial" w:eastAsia="Arial" w:hAnsi="Arial" w:cs="Arial"/>
          <w:i/>
          <w:sz w:val="18"/>
        </w:rPr>
        <w:t xml:space="preserve"> </w:t>
      </w:r>
      <w:proofErr w:type="spellStart"/>
      <w:r>
        <w:rPr>
          <w:rFonts w:ascii="Arial" w:eastAsia="Arial" w:hAnsi="Arial" w:cs="Arial"/>
          <w:i/>
          <w:sz w:val="18"/>
        </w:rPr>
        <w:t>viagem</w:t>
      </w:r>
      <w:proofErr w:type="spellEnd"/>
      <w:r>
        <w:rPr>
          <w:rFonts w:ascii="Arial" w:eastAsia="Arial" w:hAnsi="Arial" w:cs="Arial"/>
          <w:sz w:val="18"/>
        </w:rPr>
        <w:t xml:space="preserve"> (The Urgent Voyage, 1985), represents this change.</w:t>
      </w:r>
    </w:p>
    <w:tbl>
      <w:tblPr>
        <w:tblStyle w:val="af"/>
        <w:bidiVisual/>
        <w:tblW w:w="1509" w:type="dxa"/>
        <w:tblLayout w:type="fixed"/>
        <w:tblLook w:val="0000" w:firstRow="0" w:lastRow="0" w:firstColumn="0" w:lastColumn="0" w:noHBand="0" w:noVBand="0"/>
      </w:tblPr>
      <w:tblGrid>
        <w:gridCol w:w="698"/>
        <w:gridCol w:w="75"/>
        <w:gridCol w:w="736"/>
      </w:tblGrid>
      <w:tr w:rsidR="00DD1834">
        <w:tc>
          <w:tcPr>
            <w:tcW w:w="698" w:type="dxa"/>
          </w:tcPr>
          <w:p w:rsidR="00DD1834" w:rsidRDefault="008C2912">
            <w:pPr>
              <w:pStyle w:val="Normal1"/>
              <w:spacing w:after="0" w:line="240" w:lineRule="auto"/>
            </w:pPr>
            <w:r>
              <w:rPr>
                <w:rFonts w:ascii="Arial" w:eastAsia="Arial" w:hAnsi="Arial" w:cs="Arial"/>
                <w:color w:val="E0E0E4"/>
                <w:sz w:val="32"/>
              </w:rPr>
              <w:t>B3</w:t>
            </w:r>
            <w:r>
              <w:rPr>
                <w:rFonts w:ascii="Arial" w:eastAsia="Arial" w:hAnsi="Arial" w:cs="Arial"/>
                <w:color w:val="999999"/>
                <w:sz w:val="32"/>
              </w:rPr>
              <w:t>b</w:t>
            </w:r>
          </w:p>
        </w:tc>
        <w:tc>
          <w:tcPr>
            <w:tcW w:w="75" w:type="dxa"/>
            <w:vAlign w:val="center"/>
          </w:tcPr>
          <w:p w:rsidR="00DD1834" w:rsidRDefault="00DD1834">
            <w:pPr>
              <w:pStyle w:val="Normal1"/>
              <w:spacing w:after="0" w:line="240" w:lineRule="auto"/>
            </w:pPr>
          </w:p>
        </w:tc>
        <w:tc>
          <w:tcPr>
            <w:tcW w:w="736"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Prose</w:t>
            </w:r>
          </w:p>
        </w:tc>
      </w:tr>
    </w:tbl>
    <w:p w:rsidR="00DD1834" w:rsidRDefault="008C2912">
      <w:pPr>
        <w:pStyle w:val="Normal1"/>
        <w:spacing w:before="100" w:after="100"/>
      </w:pPr>
      <w:r>
        <w:rPr>
          <w:rFonts w:ascii="Arial" w:eastAsia="Arial" w:hAnsi="Arial" w:cs="Arial"/>
          <w:sz w:val="18"/>
        </w:rPr>
        <w:t xml:space="preserve">Beginning in the 1940s, </w:t>
      </w:r>
      <w:proofErr w:type="spellStart"/>
      <w:r>
        <w:rPr>
          <w:rFonts w:ascii="Arial" w:eastAsia="Arial" w:hAnsi="Arial" w:cs="Arial"/>
          <w:sz w:val="18"/>
        </w:rPr>
        <w:t>Lusophone</w:t>
      </w:r>
      <w:proofErr w:type="spellEnd"/>
      <w:r>
        <w:rPr>
          <w:rFonts w:ascii="Arial" w:eastAsia="Arial" w:hAnsi="Arial" w:cs="Arial"/>
          <w:sz w:val="18"/>
        </w:rPr>
        <w:t xml:space="preserve"> prose writers sought to provide a more authentic image of Africa than that popularized by colonial writers, which tended toward racism. Their works typically borrow extensively from oral traditions. Cape Verdean </w:t>
      </w:r>
      <w:proofErr w:type="spellStart"/>
      <w:r>
        <w:rPr>
          <w:rFonts w:ascii="Arial" w:eastAsia="Arial" w:hAnsi="Arial" w:cs="Arial"/>
          <w:sz w:val="18"/>
        </w:rPr>
        <w:t>Baltasar</w:t>
      </w:r>
      <w:proofErr w:type="spellEnd"/>
      <w:r>
        <w:rPr>
          <w:rFonts w:ascii="Arial" w:eastAsia="Arial" w:hAnsi="Arial" w:cs="Arial"/>
          <w:sz w:val="18"/>
        </w:rPr>
        <w:t xml:space="preserve"> Lopes da Silva’s novel </w:t>
      </w:r>
      <w:proofErr w:type="spellStart"/>
      <w:r>
        <w:rPr>
          <w:rFonts w:ascii="Arial" w:eastAsia="Arial" w:hAnsi="Arial" w:cs="Arial"/>
          <w:i/>
          <w:sz w:val="18"/>
        </w:rPr>
        <w:t>Chiquinho</w:t>
      </w:r>
      <w:proofErr w:type="spellEnd"/>
      <w:r>
        <w:rPr>
          <w:rFonts w:ascii="Arial" w:eastAsia="Arial" w:hAnsi="Arial" w:cs="Arial"/>
          <w:sz w:val="18"/>
        </w:rPr>
        <w:t xml:space="preserve"> (1947) tells of a man who leaves Cape Verde to follow his father to America. One of the few </w:t>
      </w:r>
      <w:proofErr w:type="spellStart"/>
      <w:r>
        <w:rPr>
          <w:rFonts w:ascii="Arial" w:eastAsia="Arial" w:hAnsi="Arial" w:cs="Arial"/>
          <w:sz w:val="18"/>
        </w:rPr>
        <w:t>Lusophone</w:t>
      </w:r>
      <w:proofErr w:type="spellEnd"/>
      <w:r>
        <w:rPr>
          <w:rFonts w:ascii="Arial" w:eastAsia="Arial" w:hAnsi="Arial" w:cs="Arial"/>
          <w:sz w:val="18"/>
        </w:rPr>
        <w:t xml:space="preserve"> works available in English is </w:t>
      </w:r>
      <w:proofErr w:type="spellStart"/>
      <w:r>
        <w:rPr>
          <w:rFonts w:ascii="Arial" w:eastAsia="Arial" w:hAnsi="Arial" w:cs="Arial"/>
          <w:i/>
          <w:sz w:val="18"/>
        </w:rPr>
        <w:t>Nós</w:t>
      </w:r>
      <w:proofErr w:type="spellEnd"/>
      <w:r>
        <w:rPr>
          <w:rFonts w:ascii="Arial" w:eastAsia="Arial" w:hAnsi="Arial" w:cs="Arial"/>
          <w:i/>
          <w:sz w:val="18"/>
        </w:rPr>
        <w:t xml:space="preserve"> </w:t>
      </w:r>
      <w:proofErr w:type="spellStart"/>
      <w:r>
        <w:rPr>
          <w:rFonts w:ascii="Arial" w:eastAsia="Arial" w:hAnsi="Arial" w:cs="Arial"/>
          <w:i/>
          <w:sz w:val="18"/>
        </w:rPr>
        <w:t>matamos</w:t>
      </w:r>
      <w:proofErr w:type="spellEnd"/>
      <w:r>
        <w:rPr>
          <w:rFonts w:ascii="Arial" w:eastAsia="Arial" w:hAnsi="Arial" w:cs="Arial"/>
          <w:i/>
          <w:sz w:val="18"/>
        </w:rPr>
        <w:t xml:space="preserve"> o </w:t>
      </w:r>
      <w:proofErr w:type="spellStart"/>
      <w:r>
        <w:rPr>
          <w:rFonts w:ascii="Arial" w:eastAsia="Arial" w:hAnsi="Arial" w:cs="Arial"/>
          <w:i/>
          <w:sz w:val="18"/>
        </w:rPr>
        <w:t>cão</w:t>
      </w:r>
      <w:proofErr w:type="spellEnd"/>
      <w:r>
        <w:rPr>
          <w:rFonts w:ascii="Arial" w:eastAsia="Arial" w:hAnsi="Arial" w:cs="Arial"/>
          <w:i/>
          <w:sz w:val="18"/>
        </w:rPr>
        <w:t xml:space="preserve"> </w:t>
      </w:r>
      <w:proofErr w:type="spellStart"/>
      <w:r>
        <w:rPr>
          <w:rFonts w:ascii="Arial" w:eastAsia="Arial" w:hAnsi="Arial" w:cs="Arial"/>
          <w:i/>
          <w:sz w:val="18"/>
        </w:rPr>
        <w:t>tinhoso</w:t>
      </w:r>
      <w:proofErr w:type="spellEnd"/>
      <w:r>
        <w:rPr>
          <w:rFonts w:ascii="Arial" w:eastAsia="Arial" w:hAnsi="Arial" w:cs="Arial"/>
          <w:sz w:val="18"/>
        </w:rPr>
        <w:t xml:space="preserve"> (1964; </w:t>
      </w:r>
      <w:r>
        <w:rPr>
          <w:rFonts w:ascii="Arial" w:eastAsia="Arial" w:hAnsi="Arial" w:cs="Arial"/>
          <w:i/>
          <w:sz w:val="18"/>
        </w:rPr>
        <w:t>We Killed Mangy Dog and Other Stories</w:t>
      </w:r>
      <w:r>
        <w:rPr>
          <w:rFonts w:ascii="Arial" w:eastAsia="Arial" w:hAnsi="Arial" w:cs="Arial"/>
          <w:sz w:val="18"/>
        </w:rPr>
        <w:t xml:space="preserve">, 1969) by Mozambican </w:t>
      </w:r>
      <w:proofErr w:type="spellStart"/>
      <w:r>
        <w:rPr>
          <w:rFonts w:ascii="Arial" w:eastAsia="Arial" w:hAnsi="Arial" w:cs="Arial"/>
          <w:sz w:val="18"/>
        </w:rPr>
        <w:t>Luís</w:t>
      </w:r>
      <w:proofErr w:type="spellEnd"/>
      <w:r>
        <w:rPr>
          <w:rFonts w:ascii="Arial" w:eastAsia="Arial" w:hAnsi="Arial" w:cs="Arial"/>
          <w:sz w:val="18"/>
        </w:rPr>
        <w:t xml:space="preserve"> Bernardo </w:t>
      </w:r>
      <w:proofErr w:type="spellStart"/>
      <w:r>
        <w:rPr>
          <w:rFonts w:ascii="Arial" w:eastAsia="Arial" w:hAnsi="Arial" w:cs="Arial"/>
          <w:sz w:val="18"/>
        </w:rPr>
        <w:t>Honwana</w:t>
      </w:r>
      <w:proofErr w:type="spellEnd"/>
      <w:r>
        <w:rPr>
          <w:rFonts w:ascii="Arial" w:eastAsia="Arial" w:hAnsi="Arial" w:cs="Arial"/>
          <w:sz w:val="18"/>
        </w:rPr>
        <w:t xml:space="preserve">. José </w:t>
      </w:r>
      <w:proofErr w:type="spellStart"/>
      <w:r>
        <w:rPr>
          <w:rFonts w:ascii="Arial" w:eastAsia="Arial" w:hAnsi="Arial" w:cs="Arial"/>
          <w:sz w:val="18"/>
        </w:rPr>
        <w:t>Luandino</w:t>
      </w:r>
      <w:proofErr w:type="spellEnd"/>
      <w:r>
        <w:rPr>
          <w:rFonts w:ascii="Arial" w:eastAsia="Arial" w:hAnsi="Arial" w:cs="Arial"/>
          <w:sz w:val="18"/>
        </w:rPr>
        <w:t xml:space="preserve"> Vieira, author of </w:t>
      </w:r>
      <w:proofErr w:type="spellStart"/>
      <w:r>
        <w:rPr>
          <w:rFonts w:ascii="Arial" w:eastAsia="Arial" w:hAnsi="Arial" w:cs="Arial"/>
          <w:i/>
          <w:sz w:val="18"/>
        </w:rPr>
        <w:t>Luuanda</w:t>
      </w:r>
      <w:proofErr w:type="spellEnd"/>
      <w:r>
        <w:rPr>
          <w:rFonts w:ascii="Arial" w:eastAsia="Arial" w:hAnsi="Arial" w:cs="Arial"/>
          <w:sz w:val="18"/>
        </w:rPr>
        <w:t xml:space="preserve"> (1964;</w:t>
      </w:r>
      <w:r>
        <w:rPr>
          <w:rFonts w:ascii="Arial" w:eastAsia="Arial" w:hAnsi="Arial" w:cs="Arial"/>
          <w:i/>
          <w:sz w:val="18"/>
        </w:rPr>
        <w:t xml:space="preserve"> </w:t>
      </w:r>
      <w:proofErr w:type="spellStart"/>
      <w:r>
        <w:rPr>
          <w:rFonts w:ascii="Arial" w:eastAsia="Arial" w:hAnsi="Arial" w:cs="Arial"/>
          <w:i/>
          <w:sz w:val="18"/>
        </w:rPr>
        <w:t>Luuanda</w:t>
      </w:r>
      <w:proofErr w:type="spellEnd"/>
      <w:r>
        <w:rPr>
          <w:rFonts w:ascii="Arial" w:eastAsia="Arial" w:hAnsi="Arial" w:cs="Arial"/>
          <w:i/>
          <w:sz w:val="18"/>
        </w:rPr>
        <w:t>: Short Stories of Angola,</w:t>
      </w:r>
      <w:r>
        <w:rPr>
          <w:rFonts w:ascii="Arial" w:eastAsia="Arial" w:hAnsi="Arial" w:cs="Arial"/>
          <w:sz w:val="18"/>
        </w:rPr>
        <w:t xml:space="preserve"> 1980), and other Angolan </w:t>
      </w:r>
      <w:r>
        <w:rPr>
          <w:rFonts w:ascii="Arial" w:eastAsia="Arial" w:hAnsi="Arial" w:cs="Arial"/>
          <w:sz w:val="18"/>
        </w:rPr>
        <w:lastRenderedPageBreak/>
        <w:t xml:space="preserve">writers experimented with language by superimposing features of their native </w:t>
      </w:r>
      <w:proofErr w:type="spellStart"/>
      <w:r>
        <w:rPr>
          <w:rFonts w:ascii="Arial" w:eastAsia="Arial" w:hAnsi="Arial" w:cs="Arial"/>
          <w:sz w:val="18"/>
        </w:rPr>
        <w:t>Kimbundu</w:t>
      </w:r>
      <w:proofErr w:type="spellEnd"/>
      <w:r>
        <w:rPr>
          <w:rFonts w:ascii="Arial" w:eastAsia="Arial" w:hAnsi="Arial" w:cs="Arial"/>
          <w:sz w:val="18"/>
        </w:rPr>
        <w:t xml:space="preserve"> language on the Portuguese and by using </w:t>
      </w:r>
      <w:proofErr w:type="spellStart"/>
      <w:r>
        <w:rPr>
          <w:rFonts w:ascii="Arial" w:eastAsia="Arial" w:hAnsi="Arial" w:cs="Arial"/>
          <w:sz w:val="18"/>
        </w:rPr>
        <w:t>Kimbundu</w:t>
      </w:r>
      <w:proofErr w:type="spellEnd"/>
      <w:r>
        <w:rPr>
          <w:rFonts w:ascii="Arial" w:eastAsia="Arial" w:hAnsi="Arial" w:cs="Arial"/>
          <w:sz w:val="18"/>
        </w:rPr>
        <w:t xml:space="preserve"> words liberally.</w:t>
      </w:r>
    </w:p>
    <w:tbl>
      <w:tblPr>
        <w:tblStyle w:val="af0"/>
        <w:bidiVisual/>
        <w:tblW w:w="1625" w:type="dxa"/>
        <w:tblLayout w:type="fixed"/>
        <w:tblLook w:val="0000" w:firstRow="0" w:lastRow="0" w:firstColumn="0" w:lastColumn="0" w:noHBand="0" w:noVBand="0"/>
      </w:tblPr>
      <w:tblGrid>
        <w:gridCol w:w="665"/>
        <w:gridCol w:w="75"/>
        <w:gridCol w:w="885"/>
      </w:tblGrid>
      <w:tr w:rsidR="00DD1834">
        <w:tc>
          <w:tcPr>
            <w:tcW w:w="665" w:type="dxa"/>
          </w:tcPr>
          <w:p w:rsidR="00DD1834" w:rsidRDefault="008C2912">
            <w:pPr>
              <w:pStyle w:val="Normal1"/>
              <w:spacing w:after="0" w:line="240" w:lineRule="auto"/>
            </w:pPr>
            <w:r>
              <w:rPr>
                <w:rFonts w:ascii="Arial" w:eastAsia="Arial" w:hAnsi="Arial" w:cs="Arial"/>
                <w:color w:val="E0E0E4"/>
                <w:sz w:val="32"/>
              </w:rPr>
              <w:t>B3</w:t>
            </w:r>
            <w:r>
              <w:rPr>
                <w:rFonts w:ascii="Arial" w:eastAsia="Arial" w:hAnsi="Arial" w:cs="Arial"/>
                <w:color w:val="999999"/>
                <w:sz w:val="32"/>
              </w:rPr>
              <w:t>c</w:t>
            </w:r>
          </w:p>
        </w:tc>
        <w:tc>
          <w:tcPr>
            <w:tcW w:w="75" w:type="dxa"/>
            <w:vAlign w:val="center"/>
          </w:tcPr>
          <w:p w:rsidR="00DD1834" w:rsidRDefault="00DD1834">
            <w:pPr>
              <w:pStyle w:val="Normal1"/>
              <w:spacing w:after="0" w:line="240" w:lineRule="auto"/>
            </w:pPr>
          </w:p>
        </w:tc>
        <w:tc>
          <w:tcPr>
            <w:tcW w:w="885"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Drama</w:t>
            </w:r>
          </w:p>
        </w:tc>
      </w:tr>
    </w:tbl>
    <w:p w:rsidR="00DD1834" w:rsidRDefault="008C2912">
      <w:pPr>
        <w:pStyle w:val="Normal1"/>
        <w:spacing w:before="100" w:after="100"/>
      </w:pPr>
      <w:r>
        <w:rPr>
          <w:rFonts w:ascii="Arial" w:eastAsia="Arial" w:hAnsi="Arial" w:cs="Arial"/>
          <w:sz w:val="18"/>
        </w:rPr>
        <w:t xml:space="preserve">Drama was the least developed of the literary genres in the colonial era because of strict Portuguese censorship of all mass media. The beginning of drama in the Portuguese territories is generally dated to a bilingual musical about </w:t>
      </w:r>
      <w:r>
        <w:rPr>
          <w:rFonts w:ascii="Arial" w:eastAsia="Arial" w:hAnsi="Arial" w:cs="Arial"/>
          <w:i/>
          <w:sz w:val="18"/>
        </w:rPr>
        <w:t>bride price</w:t>
      </w:r>
      <w:r>
        <w:rPr>
          <w:rFonts w:ascii="Arial" w:eastAsia="Arial" w:hAnsi="Arial" w:cs="Arial"/>
          <w:sz w:val="18"/>
        </w:rPr>
        <w:t xml:space="preserve">—a payment by a groom or his family to the bride’s family—which was performed in Luanda, Angola’s capital, in 1971. During the liberation struggle, however, freedom fighters encouraged performances of politically charged works in the areas they controlled. Theatrical performances began to flourish after the Angolans dislodged the Portuguese from urban centers, and independence brought about the establishment of urban theater groups. Noteworthy among Angolan plays is Henrique Guerra’s </w:t>
      </w:r>
      <w:r>
        <w:rPr>
          <w:rFonts w:ascii="Arial" w:eastAsia="Arial" w:hAnsi="Arial" w:cs="Arial"/>
          <w:i/>
          <w:sz w:val="18"/>
        </w:rPr>
        <w:t xml:space="preserve">O </w:t>
      </w:r>
      <w:proofErr w:type="spellStart"/>
      <w:r>
        <w:rPr>
          <w:rFonts w:ascii="Arial" w:eastAsia="Arial" w:hAnsi="Arial" w:cs="Arial"/>
          <w:i/>
          <w:sz w:val="18"/>
        </w:rPr>
        <w:t>círculo</w:t>
      </w:r>
      <w:proofErr w:type="spellEnd"/>
      <w:r>
        <w:rPr>
          <w:rFonts w:ascii="Arial" w:eastAsia="Arial" w:hAnsi="Arial" w:cs="Arial"/>
          <w:i/>
          <w:sz w:val="18"/>
        </w:rPr>
        <w:t xml:space="preserve"> de </w:t>
      </w:r>
      <w:proofErr w:type="spellStart"/>
      <w:r>
        <w:rPr>
          <w:rFonts w:ascii="Arial" w:eastAsia="Arial" w:hAnsi="Arial" w:cs="Arial"/>
          <w:i/>
          <w:sz w:val="18"/>
        </w:rPr>
        <w:t>giz</w:t>
      </w:r>
      <w:proofErr w:type="spellEnd"/>
      <w:r>
        <w:rPr>
          <w:rFonts w:ascii="Arial" w:eastAsia="Arial" w:hAnsi="Arial" w:cs="Arial"/>
          <w:i/>
          <w:sz w:val="18"/>
        </w:rPr>
        <w:t xml:space="preserve"> de </w:t>
      </w:r>
      <w:proofErr w:type="spellStart"/>
      <w:r>
        <w:rPr>
          <w:rFonts w:ascii="Arial" w:eastAsia="Arial" w:hAnsi="Arial" w:cs="Arial"/>
          <w:i/>
          <w:sz w:val="18"/>
        </w:rPr>
        <w:t>bombó</w:t>
      </w:r>
      <w:proofErr w:type="spellEnd"/>
      <w:r>
        <w:rPr>
          <w:rFonts w:ascii="Arial" w:eastAsia="Arial" w:hAnsi="Arial" w:cs="Arial"/>
          <w:sz w:val="18"/>
        </w:rPr>
        <w:t xml:space="preserve"> (The Manioc Chalk Circle, 1979), a children’s play inspired by a play by German dramatist </w:t>
      </w:r>
      <w:proofErr w:type="spellStart"/>
      <w:r>
        <w:rPr>
          <w:rFonts w:ascii="Arial" w:eastAsia="Arial" w:hAnsi="Arial" w:cs="Arial"/>
          <w:sz w:val="18"/>
        </w:rPr>
        <w:t>Bertolt</w:t>
      </w:r>
      <w:proofErr w:type="spellEnd"/>
      <w:r>
        <w:rPr>
          <w:rFonts w:ascii="Arial" w:eastAsia="Arial" w:hAnsi="Arial" w:cs="Arial"/>
          <w:sz w:val="18"/>
        </w:rPr>
        <w:t xml:space="preserve"> Brecht. In Mozambique, Belo Marques inaugurated a series of radio dramas, structured after traditional storytelling sessions, in 1978.</w:t>
      </w:r>
    </w:p>
    <w:tbl>
      <w:tblPr>
        <w:tblStyle w:val="af1"/>
        <w:bidiVisual/>
        <w:tblW w:w="4507" w:type="dxa"/>
        <w:tblLayout w:type="fixed"/>
        <w:tblLook w:val="0000" w:firstRow="0" w:lastRow="0" w:firstColumn="0" w:lastColumn="0" w:noHBand="0" w:noVBand="0"/>
      </w:tblPr>
      <w:tblGrid>
        <w:gridCol w:w="327"/>
        <w:gridCol w:w="75"/>
        <w:gridCol w:w="4105"/>
      </w:tblGrid>
      <w:tr w:rsidR="00DD1834">
        <w:tc>
          <w:tcPr>
            <w:tcW w:w="327" w:type="dxa"/>
          </w:tcPr>
          <w:p w:rsidR="00DD1834" w:rsidRDefault="008C2912">
            <w:pPr>
              <w:pStyle w:val="Normal1"/>
              <w:spacing w:after="0" w:line="240" w:lineRule="auto"/>
            </w:pPr>
            <w:r>
              <w:rPr>
                <w:rFonts w:ascii="Arial" w:eastAsia="Arial" w:hAnsi="Arial" w:cs="Arial"/>
                <w:color w:val="999999"/>
                <w:sz w:val="36"/>
              </w:rPr>
              <w:t>C</w:t>
            </w:r>
          </w:p>
        </w:tc>
        <w:tc>
          <w:tcPr>
            <w:tcW w:w="75" w:type="dxa"/>
            <w:vAlign w:val="center"/>
          </w:tcPr>
          <w:p w:rsidR="00DD1834" w:rsidRDefault="00DD1834">
            <w:pPr>
              <w:pStyle w:val="Normal1"/>
              <w:spacing w:after="0" w:line="240" w:lineRule="auto"/>
            </w:pPr>
          </w:p>
        </w:tc>
        <w:tc>
          <w:tcPr>
            <w:tcW w:w="4105" w:type="dxa"/>
            <w:tcMar>
              <w:top w:w="15" w:type="dxa"/>
              <w:left w:w="15" w:type="dxa"/>
              <w:bottom w:w="45" w:type="dxa"/>
              <w:right w:w="15" w:type="dxa"/>
            </w:tcMar>
          </w:tcPr>
          <w:p w:rsidR="00DD1834" w:rsidRDefault="008C2912">
            <w:pPr>
              <w:pStyle w:val="Normal1"/>
              <w:spacing w:after="0" w:line="240" w:lineRule="auto"/>
            </w:pPr>
            <w:r>
              <w:rPr>
                <w:rFonts w:ascii="Arial" w:eastAsia="Arial" w:hAnsi="Arial" w:cs="Arial"/>
                <w:sz w:val="24"/>
              </w:rPr>
              <w:t>Contemporary African Literatures</w:t>
            </w:r>
          </w:p>
        </w:tc>
      </w:tr>
    </w:tbl>
    <w:p w:rsidR="00DD1834" w:rsidRDefault="008C2912">
      <w:pPr>
        <w:pStyle w:val="Normal1"/>
        <w:spacing w:before="100" w:after="100"/>
      </w:pPr>
      <w:r>
        <w:rPr>
          <w:rFonts w:ascii="Arial" w:eastAsia="Arial" w:hAnsi="Arial" w:cs="Arial"/>
          <w:sz w:val="18"/>
        </w:rPr>
        <w:t xml:space="preserve">A preoccupation with current political and social problems is evident in a number of contemporary African writings. Among the more prominent are </w:t>
      </w:r>
      <w:r>
        <w:rPr>
          <w:rFonts w:ascii="Arial" w:eastAsia="Arial" w:hAnsi="Arial" w:cs="Arial"/>
          <w:i/>
          <w:sz w:val="18"/>
        </w:rPr>
        <w:t>Songs in A Time of War</w:t>
      </w:r>
      <w:r>
        <w:rPr>
          <w:rFonts w:ascii="Arial" w:eastAsia="Arial" w:hAnsi="Arial" w:cs="Arial"/>
          <w:sz w:val="18"/>
        </w:rPr>
        <w:t xml:space="preserve"> (1985) by Nigerian writer and activist Ken </w:t>
      </w:r>
      <w:proofErr w:type="spellStart"/>
      <w:r>
        <w:rPr>
          <w:rFonts w:ascii="Arial" w:eastAsia="Arial" w:hAnsi="Arial" w:cs="Arial"/>
          <w:sz w:val="18"/>
        </w:rPr>
        <w:t>Saro-Wiwa</w:t>
      </w:r>
      <w:proofErr w:type="spellEnd"/>
      <w:r>
        <w:rPr>
          <w:rFonts w:ascii="Arial" w:eastAsia="Arial" w:hAnsi="Arial" w:cs="Arial"/>
          <w:sz w:val="18"/>
        </w:rPr>
        <w:t xml:space="preserve">; </w:t>
      </w:r>
      <w:r>
        <w:rPr>
          <w:rFonts w:ascii="Arial" w:eastAsia="Arial" w:hAnsi="Arial" w:cs="Arial"/>
          <w:i/>
          <w:sz w:val="18"/>
        </w:rPr>
        <w:t>The Fate of Vultures and Other Poems</w:t>
      </w:r>
      <w:r>
        <w:rPr>
          <w:rFonts w:ascii="Arial" w:eastAsia="Arial" w:hAnsi="Arial" w:cs="Arial"/>
          <w:sz w:val="18"/>
        </w:rPr>
        <w:t xml:space="preserve"> (1990) by another Nigerian, </w:t>
      </w:r>
      <w:proofErr w:type="spellStart"/>
      <w:r>
        <w:rPr>
          <w:rFonts w:ascii="Arial" w:eastAsia="Arial" w:hAnsi="Arial" w:cs="Arial"/>
          <w:sz w:val="18"/>
        </w:rPr>
        <w:t>Tanure</w:t>
      </w:r>
      <w:proofErr w:type="spellEnd"/>
      <w:r>
        <w:rPr>
          <w:rFonts w:ascii="Arial" w:eastAsia="Arial" w:hAnsi="Arial" w:cs="Arial"/>
          <w:sz w:val="18"/>
        </w:rPr>
        <w:t xml:space="preserve"> </w:t>
      </w:r>
      <w:proofErr w:type="spellStart"/>
      <w:r>
        <w:rPr>
          <w:rFonts w:ascii="Arial" w:eastAsia="Arial" w:hAnsi="Arial" w:cs="Arial"/>
          <w:sz w:val="18"/>
        </w:rPr>
        <w:t>Ojaide</w:t>
      </w:r>
      <w:proofErr w:type="spellEnd"/>
      <w:r>
        <w:rPr>
          <w:rFonts w:ascii="Arial" w:eastAsia="Arial" w:hAnsi="Arial" w:cs="Arial"/>
          <w:sz w:val="18"/>
        </w:rPr>
        <w:t xml:space="preserve">; and </w:t>
      </w:r>
      <w:r>
        <w:rPr>
          <w:rFonts w:ascii="Arial" w:eastAsia="Arial" w:hAnsi="Arial" w:cs="Arial"/>
          <w:i/>
          <w:sz w:val="18"/>
        </w:rPr>
        <w:t>The Graveyard Also Has Teeth</w:t>
      </w:r>
      <w:r>
        <w:rPr>
          <w:rFonts w:ascii="Arial" w:eastAsia="Arial" w:hAnsi="Arial" w:cs="Arial"/>
          <w:sz w:val="18"/>
        </w:rPr>
        <w:t xml:space="preserve"> (1980) by Sierra Leonean </w:t>
      </w:r>
      <w:proofErr w:type="spellStart"/>
      <w:r>
        <w:rPr>
          <w:rFonts w:ascii="Arial" w:eastAsia="Arial" w:hAnsi="Arial" w:cs="Arial"/>
          <w:sz w:val="18"/>
        </w:rPr>
        <w:t>Syl</w:t>
      </w:r>
      <w:proofErr w:type="spellEnd"/>
      <w:r>
        <w:rPr>
          <w:rFonts w:ascii="Arial" w:eastAsia="Arial" w:hAnsi="Arial" w:cs="Arial"/>
          <w:sz w:val="18"/>
        </w:rPr>
        <w:t xml:space="preserve"> Cheney-Coker. Somali writer </w:t>
      </w:r>
      <w:proofErr w:type="spellStart"/>
      <w:r>
        <w:rPr>
          <w:rFonts w:ascii="Arial" w:eastAsia="Arial" w:hAnsi="Arial" w:cs="Arial"/>
          <w:sz w:val="18"/>
        </w:rPr>
        <w:t>Nuruddin</w:t>
      </w:r>
      <w:proofErr w:type="spellEnd"/>
      <w:r>
        <w:rPr>
          <w:rFonts w:ascii="Arial" w:eastAsia="Arial" w:hAnsi="Arial" w:cs="Arial"/>
          <w:sz w:val="18"/>
        </w:rPr>
        <w:t xml:space="preserve"> Farah wrote of a family's struggles before and during the civil war that broke out in Somalia in the 1990s in the trilogy Blood in the Sun, which comprised the novels </w:t>
      </w:r>
      <w:r>
        <w:rPr>
          <w:rFonts w:ascii="Arial" w:eastAsia="Arial" w:hAnsi="Arial" w:cs="Arial"/>
          <w:i/>
          <w:sz w:val="18"/>
        </w:rPr>
        <w:t>Maps</w:t>
      </w:r>
      <w:r>
        <w:rPr>
          <w:rFonts w:ascii="Arial" w:eastAsia="Arial" w:hAnsi="Arial" w:cs="Arial"/>
          <w:sz w:val="18"/>
        </w:rPr>
        <w:t xml:space="preserve"> (1986), </w:t>
      </w:r>
      <w:r>
        <w:rPr>
          <w:rFonts w:ascii="Arial" w:eastAsia="Arial" w:hAnsi="Arial" w:cs="Arial"/>
          <w:i/>
          <w:sz w:val="18"/>
        </w:rPr>
        <w:t>Gifts</w:t>
      </w:r>
      <w:r>
        <w:rPr>
          <w:rFonts w:ascii="Arial" w:eastAsia="Arial" w:hAnsi="Arial" w:cs="Arial"/>
          <w:sz w:val="18"/>
        </w:rPr>
        <w:t xml:space="preserve"> (1992), and </w:t>
      </w:r>
      <w:r>
        <w:rPr>
          <w:rFonts w:ascii="Arial" w:eastAsia="Arial" w:hAnsi="Arial" w:cs="Arial"/>
          <w:i/>
          <w:sz w:val="18"/>
        </w:rPr>
        <w:t>Secrets</w:t>
      </w:r>
      <w:r>
        <w:rPr>
          <w:rFonts w:ascii="Arial" w:eastAsia="Arial" w:hAnsi="Arial" w:cs="Arial"/>
          <w:sz w:val="18"/>
        </w:rPr>
        <w:t xml:space="preserve"> (1998). Other works are more oblique in their approach, causing some critics to brand them as escapist. These works include </w:t>
      </w:r>
      <w:r>
        <w:rPr>
          <w:rFonts w:ascii="Arial" w:eastAsia="Arial" w:hAnsi="Arial" w:cs="Arial"/>
          <w:i/>
          <w:sz w:val="18"/>
        </w:rPr>
        <w:t>The Famished Road</w:t>
      </w:r>
      <w:r>
        <w:rPr>
          <w:rFonts w:ascii="Arial" w:eastAsia="Arial" w:hAnsi="Arial" w:cs="Arial"/>
          <w:sz w:val="18"/>
        </w:rPr>
        <w:t xml:space="preserve"> (1991) by Nigerian Ben </w:t>
      </w:r>
      <w:proofErr w:type="spellStart"/>
      <w:r>
        <w:rPr>
          <w:rFonts w:ascii="Arial" w:eastAsia="Arial" w:hAnsi="Arial" w:cs="Arial"/>
          <w:sz w:val="18"/>
        </w:rPr>
        <w:t>Okri</w:t>
      </w:r>
      <w:proofErr w:type="spellEnd"/>
      <w:r>
        <w:rPr>
          <w:rFonts w:ascii="Arial" w:eastAsia="Arial" w:hAnsi="Arial" w:cs="Arial"/>
          <w:sz w:val="18"/>
        </w:rPr>
        <w:t xml:space="preserve">, Cheney-Coker’s </w:t>
      </w:r>
      <w:r>
        <w:rPr>
          <w:rFonts w:ascii="Arial" w:eastAsia="Arial" w:hAnsi="Arial" w:cs="Arial"/>
          <w:i/>
          <w:sz w:val="18"/>
        </w:rPr>
        <w:t xml:space="preserve">The Last </w:t>
      </w:r>
      <w:proofErr w:type="spellStart"/>
      <w:r>
        <w:rPr>
          <w:rFonts w:ascii="Arial" w:eastAsia="Arial" w:hAnsi="Arial" w:cs="Arial"/>
          <w:i/>
          <w:sz w:val="18"/>
        </w:rPr>
        <w:t>Harmattan</w:t>
      </w:r>
      <w:proofErr w:type="spellEnd"/>
      <w:r>
        <w:rPr>
          <w:rFonts w:ascii="Arial" w:eastAsia="Arial" w:hAnsi="Arial" w:cs="Arial"/>
          <w:i/>
          <w:sz w:val="18"/>
        </w:rPr>
        <w:t xml:space="preserve"> of </w:t>
      </w:r>
      <w:proofErr w:type="spellStart"/>
      <w:r>
        <w:rPr>
          <w:rFonts w:ascii="Arial" w:eastAsia="Arial" w:hAnsi="Arial" w:cs="Arial"/>
          <w:i/>
          <w:sz w:val="18"/>
        </w:rPr>
        <w:t>Alusine</w:t>
      </w:r>
      <w:proofErr w:type="spellEnd"/>
      <w:r>
        <w:rPr>
          <w:rFonts w:ascii="Arial" w:eastAsia="Arial" w:hAnsi="Arial" w:cs="Arial"/>
          <w:i/>
          <w:sz w:val="18"/>
        </w:rPr>
        <w:t xml:space="preserve"> Dunbar</w:t>
      </w:r>
      <w:r>
        <w:rPr>
          <w:rFonts w:ascii="Arial" w:eastAsia="Arial" w:hAnsi="Arial" w:cs="Arial"/>
          <w:sz w:val="18"/>
        </w:rPr>
        <w:t xml:space="preserve"> (1990), and South African novelist </w:t>
      </w:r>
      <w:proofErr w:type="spellStart"/>
      <w:r>
        <w:rPr>
          <w:rFonts w:ascii="Arial" w:eastAsia="Arial" w:hAnsi="Arial" w:cs="Arial"/>
          <w:sz w:val="18"/>
        </w:rPr>
        <w:t>Zakes</w:t>
      </w:r>
      <w:proofErr w:type="spellEnd"/>
      <w:r>
        <w:rPr>
          <w:rFonts w:ascii="Arial" w:eastAsia="Arial" w:hAnsi="Arial" w:cs="Arial"/>
          <w:sz w:val="18"/>
        </w:rPr>
        <w:t xml:space="preserve"> </w:t>
      </w:r>
      <w:proofErr w:type="spellStart"/>
      <w:r>
        <w:rPr>
          <w:rFonts w:ascii="Arial" w:eastAsia="Arial" w:hAnsi="Arial" w:cs="Arial"/>
          <w:sz w:val="18"/>
        </w:rPr>
        <w:t>Mda’s</w:t>
      </w:r>
      <w:proofErr w:type="spellEnd"/>
      <w:r>
        <w:rPr>
          <w:rFonts w:ascii="Arial" w:eastAsia="Arial" w:hAnsi="Arial" w:cs="Arial"/>
          <w:sz w:val="18"/>
        </w:rPr>
        <w:t xml:space="preserve"> </w:t>
      </w:r>
      <w:r>
        <w:rPr>
          <w:rFonts w:ascii="Arial" w:eastAsia="Arial" w:hAnsi="Arial" w:cs="Arial"/>
          <w:i/>
          <w:sz w:val="18"/>
        </w:rPr>
        <w:t>Ways of Dying</w:t>
      </w:r>
      <w:r>
        <w:rPr>
          <w:rFonts w:ascii="Arial" w:eastAsia="Arial" w:hAnsi="Arial" w:cs="Arial"/>
          <w:sz w:val="18"/>
        </w:rPr>
        <w:t xml:space="preserve"> (1995).</w:t>
      </w:r>
    </w:p>
    <w:p w:rsidR="00DD1834" w:rsidRDefault="008C2912">
      <w:pPr>
        <w:pStyle w:val="Normal1"/>
        <w:spacing w:before="100" w:after="100"/>
      </w:pPr>
      <w:r>
        <w:rPr>
          <w:rFonts w:ascii="Arial" w:eastAsia="Arial" w:hAnsi="Arial" w:cs="Arial"/>
          <w:sz w:val="18"/>
        </w:rPr>
        <w:t>The new trend in </w:t>
      </w:r>
      <w:proofErr w:type="spellStart"/>
      <w:r>
        <w:rPr>
          <w:rFonts w:ascii="Arial" w:eastAsia="Arial" w:hAnsi="Arial" w:cs="Arial"/>
          <w:sz w:val="18"/>
        </w:rPr>
        <w:t>Lusophone</w:t>
      </w:r>
      <w:proofErr w:type="spellEnd"/>
      <w:r>
        <w:rPr>
          <w:rFonts w:ascii="Arial" w:eastAsia="Arial" w:hAnsi="Arial" w:cs="Arial"/>
          <w:sz w:val="18"/>
        </w:rPr>
        <w:t xml:space="preserve"> African literature manifests itself mainly in poetry and combines an interest in issues of identity, ethnicity, alienation, and language with what one critic has described as tropical sensuousness. Examples appear in the works of two Angolan writers: </w:t>
      </w:r>
      <w:proofErr w:type="spellStart"/>
      <w:r>
        <w:rPr>
          <w:rFonts w:ascii="Arial" w:eastAsia="Arial" w:hAnsi="Arial" w:cs="Arial"/>
          <w:i/>
          <w:sz w:val="18"/>
        </w:rPr>
        <w:t>Ritos</w:t>
      </w:r>
      <w:proofErr w:type="spellEnd"/>
      <w:r>
        <w:rPr>
          <w:rFonts w:ascii="Arial" w:eastAsia="Arial" w:hAnsi="Arial" w:cs="Arial"/>
          <w:i/>
          <w:sz w:val="18"/>
        </w:rPr>
        <w:t xml:space="preserve"> de </w:t>
      </w:r>
      <w:proofErr w:type="spellStart"/>
      <w:r>
        <w:rPr>
          <w:rFonts w:ascii="Arial" w:eastAsia="Arial" w:hAnsi="Arial" w:cs="Arial"/>
          <w:i/>
          <w:sz w:val="18"/>
        </w:rPr>
        <w:t>Passagem</w:t>
      </w:r>
      <w:proofErr w:type="spellEnd"/>
      <w:r>
        <w:rPr>
          <w:rFonts w:ascii="Arial" w:eastAsia="Arial" w:hAnsi="Arial" w:cs="Arial"/>
          <w:sz w:val="18"/>
        </w:rPr>
        <w:t xml:space="preserve"> (Rites of Passage, 1985) by Paula </w:t>
      </w:r>
      <w:proofErr w:type="spellStart"/>
      <w:r>
        <w:rPr>
          <w:rFonts w:ascii="Arial" w:eastAsia="Arial" w:hAnsi="Arial" w:cs="Arial"/>
          <w:sz w:val="18"/>
        </w:rPr>
        <w:t>Travares</w:t>
      </w:r>
      <w:proofErr w:type="spellEnd"/>
      <w:r>
        <w:rPr>
          <w:rFonts w:ascii="Arial" w:eastAsia="Arial" w:hAnsi="Arial" w:cs="Arial"/>
          <w:sz w:val="18"/>
        </w:rPr>
        <w:t xml:space="preserve"> and </w:t>
      </w:r>
      <w:proofErr w:type="spellStart"/>
      <w:r>
        <w:rPr>
          <w:rFonts w:ascii="Arial" w:eastAsia="Arial" w:hAnsi="Arial" w:cs="Arial"/>
          <w:i/>
          <w:sz w:val="18"/>
        </w:rPr>
        <w:t>Sabores</w:t>
      </w:r>
      <w:proofErr w:type="spellEnd"/>
      <w:r>
        <w:rPr>
          <w:rFonts w:ascii="Arial" w:eastAsia="Arial" w:hAnsi="Arial" w:cs="Arial"/>
          <w:i/>
          <w:sz w:val="18"/>
        </w:rPr>
        <w:t xml:space="preserve">, </w:t>
      </w:r>
      <w:proofErr w:type="spellStart"/>
      <w:r>
        <w:rPr>
          <w:rFonts w:ascii="Arial" w:eastAsia="Arial" w:hAnsi="Arial" w:cs="Arial"/>
          <w:i/>
          <w:sz w:val="18"/>
        </w:rPr>
        <w:t>odores</w:t>
      </w:r>
      <w:proofErr w:type="spellEnd"/>
      <w:r>
        <w:rPr>
          <w:rFonts w:ascii="Arial" w:eastAsia="Arial" w:hAnsi="Arial" w:cs="Arial"/>
          <w:i/>
          <w:sz w:val="18"/>
        </w:rPr>
        <w:t xml:space="preserve"> &amp; </w:t>
      </w:r>
      <w:proofErr w:type="spellStart"/>
      <w:r>
        <w:rPr>
          <w:rFonts w:ascii="Arial" w:eastAsia="Arial" w:hAnsi="Arial" w:cs="Arial"/>
          <w:i/>
          <w:sz w:val="18"/>
        </w:rPr>
        <w:t>sonho</w:t>
      </w:r>
      <w:proofErr w:type="spellEnd"/>
      <w:r>
        <w:rPr>
          <w:rFonts w:ascii="Arial" w:eastAsia="Arial" w:hAnsi="Arial" w:cs="Arial"/>
          <w:sz w:val="18"/>
        </w:rPr>
        <w:t xml:space="preserve"> (Flavors, Scents &amp; Reveries, 1985) by Ana de Santana. Other writers whose work exemplifies this trend include the Mozambicans </w:t>
      </w:r>
      <w:proofErr w:type="spellStart"/>
      <w:r>
        <w:rPr>
          <w:rFonts w:ascii="Arial" w:eastAsia="Arial" w:hAnsi="Arial" w:cs="Arial"/>
          <w:sz w:val="18"/>
        </w:rPr>
        <w:t>Hélder</w:t>
      </w:r>
      <w:proofErr w:type="spellEnd"/>
      <w:r>
        <w:rPr>
          <w:rFonts w:ascii="Arial" w:eastAsia="Arial" w:hAnsi="Arial" w:cs="Arial"/>
          <w:sz w:val="18"/>
        </w:rPr>
        <w:t xml:space="preserve"> </w:t>
      </w:r>
      <w:proofErr w:type="spellStart"/>
      <w:r>
        <w:rPr>
          <w:rFonts w:ascii="Arial" w:eastAsia="Arial" w:hAnsi="Arial" w:cs="Arial"/>
          <w:sz w:val="18"/>
        </w:rPr>
        <w:t>Muteia</w:t>
      </w:r>
      <w:proofErr w:type="spellEnd"/>
      <w:r>
        <w:rPr>
          <w:rFonts w:ascii="Arial" w:eastAsia="Arial" w:hAnsi="Arial" w:cs="Arial"/>
          <w:sz w:val="18"/>
        </w:rPr>
        <w:t xml:space="preserve">, author of </w:t>
      </w:r>
      <w:proofErr w:type="spellStart"/>
      <w:r>
        <w:rPr>
          <w:rFonts w:ascii="Arial" w:eastAsia="Arial" w:hAnsi="Arial" w:cs="Arial"/>
          <w:i/>
          <w:sz w:val="18"/>
        </w:rPr>
        <w:t>Verdades</w:t>
      </w:r>
      <w:proofErr w:type="spellEnd"/>
      <w:r>
        <w:rPr>
          <w:rFonts w:ascii="Arial" w:eastAsia="Arial" w:hAnsi="Arial" w:cs="Arial"/>
          <w:i/>
          <w:sz w:val="18"/>
        </w:rPr>
        <w:t xml:space="preserve"> dos </w:t>
      </w:r>
      <w:proofErr w:type="spellStart"/>
      <w:r>
        <w:rPr>
          <w:rFonts w:ascii="Arial" w:eastAsia="Arial" w:hAnsi="Arial" w:cs="Arial"/>
          <w:i/>
          <w:sz w:val="18"/>
        </w:rPr>
        <w:t>mitos</w:t>
      </w:r>
      <w:proofErr w:type="spellEnd"/>
      <w:r>
        <w:rPr>
          <w:rFonts w:ascii="Arial" w:eastAsia="Arial" w:hAnsi="Arial" w:cs="Arial"/>
          <w:sz w:val="18"/>
        </w:rPr>
        <w:t xml:space="preserve"> (Truths of Myths, 1988), and Eduardo White, in </w:t>
      </w:r>
      <w:r>
        <w:rPr>
          <w:rFonts w:ascii="Arial" w:eastAsia="Arial" w:hAnsi="Arial" w:cs="Arial"/>
          <w:i/>
          <w:sz w:val="18"/>
        </w:rPr>
        <w:t xml:space="preserve">O </w:t>
      </w:r>
      <w:proofErr w:type="spellStart"/>
      <w:r>
        <w:rPr>
          <w:rFonts w:ascii="Arial" w:eastAsia="Arial" w:hAnsi="Arial" w:cs="Arial"/>
          <w:i/>
          <w:sz w:val="18"/>
        </w:rPr>
        <w:t>país</w:t>
      </w:r>
      <w:proofErr w:type="spellEnd"/>
      <w:r>
        <w:rPr>
          <w:rFonts w:ascii="Arial" w:eastAsia="Arial" w:hAnsi="Arial" w:cs="Arial"/>
          <w:i/>
          <w:sz w:val="18"/>
        </w:rPr>
        <w:t xml:space="preserve"> de </w:t>
      </w:r>
      <w:proofErr w:type="spellStart"/>
      <w:r>
        <w:rPr>
          <w:rFonts w:ascii="Arial" w:eastAsia="Arial" w:hAnsi="Arial" w:cs="Arial"/>
          <w:i/>
          <w:sz w:val="18"/>
        </w:rPr>
        <w:t>mim</w:t>
      </w:r>
      <w:proofErr w:type="spellEnd"/>
      <w:r>
        <w:rPr>
          <w:rFonts w:ascii="Arial" w:eastAsia="Arial" w:hAnsi="Arial" w:cs="Arial"/>
          <w:sz w:val="18"/>
        </w:rPr>
        <w:t xml:space="preserve"> (The Country That Comes from Me, 1989).</w:t>
      </w:r>
    </w:p>
    <w:p w:rsidR="00DD1834" w:rsidRDefault="008C2912">
      <w:pPr>
        <w:pStyle w:val="Normal1"/>
        <w:spacing w:before="100" w:after="100"/>
      </w:pPr>
      <w:r>
        <w:rPr>
          <w:rFonts w:ascii="Arial" w:eastAsia="Arial" w:hAnsi="Arial" w:cs="Arial"/>
          <w:sz w:val="18"/>
        </w:rPr>
        <w:t xml:space="preserve">Contemporary French poetry in Africa generally mirrors the concerns of </w:t>
      </w:r>
      <w:proofErr w:type="spellStart"/>
      <w:r>
        <w:rPr>
          <w:rFonts w:ascii="Arial" w:eastAsia="Arial" w:hAnsi="Arial" w:cs="Arial"/>
          <w:sz w:val="18"/>
        </w:rPr>
        <w:t>Lusophone</w:t>
      </w:r>
      <w:proofErr w:type="spellEnd"/>
      <w:r>
        <w:rPr>
          <w:rFonts w:ascii="Arial" w:eastAsia="Arial" w:hAnsi="Arial" w:cs="Arial"/>
          <w:sz w:val="18"/>
        </w:rPr>
        <w:t xml:space="preserve"> poetry. The Congolese writer J. B. </w:t>
      </w:r>
      <w:proofErr w:type="spellStart"/>
      <w:r>
        <w:rPr>
          <w:rFonts w:ascii="Arial" w:eastAsia="Arial" w:hAnsi="Arial" w:cs="Arial"/>
          <w:sz w:val="18"/>
        </w:rPr>
        <w:t>Tati-Loutard</w:t>
      </w:r>
      <w:proofErr w:type="spellEnd"/>
      <w:r>
        <w:rPr>
          <w:rFonts w:ascii="Arial" w:eastAsia="Arial" w:hAnsi="Arial" w:cs="Arial"/>
          <w:sz w:val="18"/>
        </w:rPr>
        <w:t>, whose anthologies include</w:t>
      </w:r>
      <w:r>
        <w:rPr>
          <w:rFonts w:ascii="Arial" w:eastAsia="Arial" w:hAnsi="Arial" w:cs="Arial"/>
          <w:i/>
          <w:sz w:val="18"/>
        </w:rPr>
        <w:t xml:space="preserve"> Le dialogue des </w:t>
      </w:r>
      <w:proofErr w:type="spellStart"/>
      <w:r>
        <w:rPr>
          <w:rFonts w:ascii="Arial" w:eastAsia="Arial" w:hAnsi="Arial" w:cs="Arial"/>
          <w:i/>
          <w:sz w:val="18"/>
        </w:rPr>
        <w:t>plateaux</w:t>
      </w:r>
      <w:proofErr w:type="spellEnd"/>
      <w:r>
        <w:rPr>
          <w:rFonts w:ascii="Arial" w:eastAsia="Arial" w:hAnsi="Arial" w:cs="Arial"/>
          <w:sz w:val="18"/>
        </w:rPr>
        <w:t xml:space="preserve"> (The Dialogue of the Plateaus, 1982), is representative of Francophone poets. Social issues also continue to be addressed in fiction, as in </w:t>
      </w:r>
      <w:r>
        <w:rPr>
          <w:rFonts w:ascii="Arial" w:eastAsia="Arial" w:hAnsi="Arial" w:cs="Arial"/>
          <w:i/>
          <w:sz w:val="18"/>
        </w:rPr>
        <w:t xml:space="preserve">Le </w:t>
      </w:r>
      <w:proofErr w:type="spellStart"/>
      <w:r>
        <w:rPr>
          <w:rFonts w:ascii="Arial" w:eastAsia="Arial" w:hAnsi="Arial" w:cs="Arial"/>
          <w:i/>
          <w:sz w:val="18"/>
        </w:rPr>
        <w:t>miroir</w:t>
      </w:r>
      <w:proofErr w:type="spellEnd"/>
      <w:r>
        <w:rPr>
          <w:rFonts w:ascii="Arial" w:eastAsia="Arial" w:hAnsi="Arial" w:cs="Arial"/>
          <w:i/>
          <w:sz w:val="18"/>
        </w:rPr>
        <w:t xml:space="preserve"> bleu</w:t>
      </w:r>
      <w:r>
        <w:rPr>
          <w:rFonts w:ascii="Arial" w:eastAsia="Arial" w:hAnsi="Arial" w:cs="Arial"/>
          <w:sz w:val="18"/>
        </w:rPr>
        <w:t xml:space="preserve"> (The Blue Mirror, 1990), a novel by the Cameroonian Victor </w:t>
      </w:r>
      <w:proofErr w:type="spellStart"/>
      <w:r>
        <w:rPr>
          <w:rFonts w:ascii="Arial" w:eastAsia="Arial" w:hAnsi="Arial" w:cs="Arial"/>
          <w:sz w:val="18"/>
        </w:rPr>
        <w:t>Beti</w:t>
      </w:r>
      <w:proofErr w:type="spellEnd"/>
      <w:r>
        <w:rPr>
          <w:rFonts w:ascii="Arial" w:eastAsia="Arial" w:hAnsi="Arial" w:cs="Arial"/>
          <w:sz w:val="18"/>
        </w:rPr>
        <w:t xml:space="preserve"> </w:t>
      </w:r>
      <w:proofErr w:type="spellStart"/>
      <w:r>
        <w:rPr>
          <w:rFonts w:ascii="Arial" w:eastAsia="Arial" w:hAnsi="Arial" w:cs="Arial"/>
          <w:sz w:val="18"/>
        </w:rPr>
        <w:t>Benanga</w:t>
      </w:r>
      <w:proofErr w:type="spellEnd"/>
      <w:r>
        <w:rPr>
          <w:rFonts w:ascii="Arial" w:eastAsia="Arial" w:hAnsi="Arial" w:cs="Arial"/>
          <w:sz w:val="18"/>
        </w:rPr>
        <w:t>, which tells of a man who trades a rural life of farming for unemployment in the big city.</w:t>
      </w:r>
    </w:p>
    <w:p w:rsidR="00DD1834" w:rsidRDefault="008C2912">
      <w:pPr>
        <w:pStyle w:val="Normal1"/>
        <w:spacing w:before="100" w:after="100"/>
      </w:pPr>
      <w:r>
        <w:rPr>
          <w:rFonts w:ascii="Arial" w:eastAsia="Arial" w:hAnsi="Arial" w:cs="Arial"/>
          <w:sz w:val="18"/>
        </w:rPr>
        <w:t xml:space="preserve">More and more women’s voices are heard, continuing to correct the earlier male domination of the African literary scene. Prominent among female writers are </w:t>
      </w:r>
      <w:proofErr w:type="spellStart"/>
      <w:r>
        <w:rPr>
          <w:rFonts w:ascii="Arial" w:eastAsia="Arial" w:hAnsi="Arial" w:cs="Arial"/>
          <w:sz w:val="18"/>
        </w:rPr>
        <w:t>Tsitsi</w:t>
      </w:r>
      <w:proofErr w:type="spellEnd"/>
      <w:r>
        <w:rPr>
          <w:rFonts w:ascii="Arial" w:eastAsia="Arial" w:hAnsi="Arial" w:cs="Arial"/>
          <w:sz w:val="18"/>
        </w:rPr>
        <w:t xml:space="preserve"> </w:t>
      </w:r>
      <w:proofErr w:type="spellStart"/>
      <w:r>
        <w:rPr>
          <w:rFonts w:ascii="Arial" w:eastAsia="Arial" w:hAnsi="Arial" w:cs="Arial"/>
          <w:sz w:val="18"/>
        </w:rPr>
        <w:t>Dangarembga</w:t>
      </w:r>
      <w:proofErr w:type="spellEnd"/>
      <w:r>
        <w:rPr>
          <w:rFonts w:ascii="Arial" w:eastAsia="Arial" w:hAnsi="Arial" w:cs="Arial"/>
          <w:sz w:val="18"/>
        </w:rPr>
        <w:t xml:space="preserve"> of Zimbabwe, who made her debut with </w:t>
      </w:r>
      <w:r>
        <w:rPr>
          <w:rFonts w:ascii="Arial" w:eastAsia="Arial" w:hAnsi="Arial" w:cs="Arial"/>
          <w:i/>
          <w:sz w:val="18"/>
        </w:rPr>
        <w:t>Nervous Conditions</w:t>
      </w:r>
      <w:r>
        <w:rPr>
          <w:rFonts w:ascii="Arial" w:eastAsia="Arial" w:hAnsi="Arial" w:cs="Arial"/>
          <w:sz w:val="18"/>
        </w:rPr>
        <w:t xml:space="preserve"> (1988); prolific Nigerian </w:t>
      </w:r>
      <w:proofErr w:type="spellStart"/>
      <w:r>
        <w:rPr>
          <w:rFonts w:ascii="Arial" w:eastAsia="Arial" w:hAnsi="Arial" w:cs="Arial"/>
          <w:sz w:val="18"/>
        </w:rPr>
        <w:t>Buchi</w:t>
      </w:r>
      <w:proofErr w:type="spellEnd"/>
      <w:r>
        <w:rPr>
          <w:rFonts w:ascii="Arial" w:eastAsia="Arial" w:hAnsi="Arial" w:cs="Arial"/>
          <w:sz w:val="18"/>
        </w:rPr>
        <w:t xml:space="preserve"> </w:t>
      </w:r>
      <w:proofErr w:type="spellStart"/>
      <w:r>
        <w:rPr>
          <w:rFonts w:ascii="Arial" w:eastAsia="Arial" w:hAnsi="Arial" w:cs="Arial"/>
          <w:sz w:val="18"/>
        </w:rPr>
        <w:t>Emecheta</w:t>
      </w:r>
      <w:proofErr w:type="spellEnd"/>
      <w:r>
        <w:rPr>
          <w:rFonts w:ascii="Arial" w:eastAsia="Arial" w:hAnsi="Arial" w:cs="Arial"/>
          <w:sz w:val="18"/>
        </w:rPr>
        <w:t xml:space="preserve">, author of </w:t>
      </w:r>
      <w:r>
        <w:rPr>
          <w:rFonts w:ascii="Arial" w:eastAsia="Arial" w:hAnsi="Arial" w:cs="Arial"/>
          <w:i/>
          <w:sz w:val="18"/>
        </w:rPr>
        <w:t>The Family</w:t>
      </w:r>
      <w:r>
        <w:rPr>
          <w:rFonts w:ascii="Arial" w:eastAsia="Arial" w:hAnsi="Arial" w:cs="Arial"/>
          <w:sz w:val="18"/>
        </w:rPr>
        <w:t xml:space="preserve"> (1989); and Kenyan </w:t>
      </w:r>
      <w:proofErr w:type="spellStart"/>
      <w:r>
        <w:rPr>
          <w:rFonts w:ascii="Arial" w:eastAsia="Arial" w:hAnsi="Arial" w:cs="Arial"/>
          <w:sz w:val="18"/>
        </w:rPr>
        <w:t>Micere</w:t>
      </w:r>
      <w:proofErr w:type="spellEnd"/>
      <w:r>
        <w:rPr>
          <w:rFonts w:ascii="Arial" w:eastAsia="Arial" w:hAnsi="Arial" w:cs="Arial"/>
          <w:sz w:val="18"/>
        </w:rPr>
        <w:t xml:space="preserve"> </w:t>
      </w:r>
      <w:proofErr w:type="spellStart"/>
      <w:r>
        <w:rPr>
          <w:rFonts w:ascii="Arial" w:eastAsia="Arial" w:hAnsi="Arial" w:cs="Arial"/>
          <w:sz w:val="18"/>
        </w:rPr>
        <w:t>Githae</w:t>
      </w:r>
      <w:proofErr w:type="spellEnd"/>
      <w:r>
        <w:rPr>
          <w:rFonts w:ascii="Arial" w:eastAsia="Arial" w:hAnsi="Arial" w:cs="Arial"/>
          <w:sz w:val="18"/>
        </w:rPr>
        <w:t xml:space="preserve"> </w:t>
      </w:r>
      <w:proofErr w:type="spellStart"/>
      <w:r>
        <w:rPr>
          <w:rFonts w:ascii="Arial" w:eastAsia="Arial" w:hAnsi="Arial" w:cs="Arial"/>
          <w:sz w:val="18"/>
        </w:rPr>
        <w:t>Mugo</w:t>
      </w:r>
      <w:proofErr w:type="spellEnd"/>
      <w:r>
        <w:rPr>
          <w:rFonts w:ascii="Arial" w:eastAsia="Arial" w:hAnsi="Arial" w:cs="Arial"/>
          <w:sz w:val="18"/>
        </w:rPr>
        <w:t xml:space="preserve">, whose anthology of poems, </w:t>
      </w:r>
      <w:r>
        <w:rPr>
          <w:rFonts w:ascii="Arial" w:eastAsia="Arial" w:hAnsi="Arial" w:cs="Arial"/>
          <w:i/>
          <w:sz w:val="18"/>
        </w:rPr>
        <w:t>My Mother’s Poem and Other Songs,</w:t>
      </w:r>
      <w:r>
        <w:rPr>
          <w:rFonts w:ascii="Arial" w:eastAsia="Arial" w:hAnsi="Arial" w:cs="Arial"/>
          <w:sz w:val="18"/>
        </w:rPr>
        <w:t xml:space="preserve"> was published in 1994.</w:t>
      </w:r>
    </w:p>
    <w:p w:rsidR="00DD1834" w:rsidRDefault="008C2912">
      <w:pPr>
        <w:pStyle w:val="Normal1"/>
        <w:spacing w:before="100" w:after="100"/>
      </w:pPr>
      <w:r>
        <w:rPr>
          <w:rFonts w:ascii="Arial" w:eastAsia="Arial" w:hAnsi="Arial" w:cs="Arial"/>
          <w:sz w:val="18"/>
        </w:rPr>
        <w:t xml:space="preserve">African literatures achieved an important milestone in 1986, when </w:t>
      </w:r>
      <w:proofErr w:type="spellStart"/>
      <w:r>
        <w:rPr>
          <w:rFonts w:ascii="Arial" w:eastAsia="Arial" w:hAnsi="Arial" w:cs="Arial"/>
          <w:sz w:val="18"/>
        </w:rPr>
        <w:t>Wole</w:t>
      </w:r>
      <w:proofErr w:type="spellEnd"/>
      <w:r>
        <w:rPr>
          <w:rFonts w:ascii="Arial" w:eastAsia="Arial" w:hAnsi="Arial" w:cs="Arial"/>
          <w:sz w:val="18"/>
        </w:rPr>
        <w:t xml:space="preserve"> Soyinka became the first African to win the Nobel Prize for literature. Indeed, the proliferation of international literary awards has offered a powerful incentive to African writers.</w:t>
      </w:r>
    </w:p>
    <w:p w:rsidR="00DD1834" w:rsidRDefault="008C2912">
      <w:pPr>
        <w:pStyle w:val="Normal1"/>
        <w:spacing w:after="0"/>
      </w:pPr>
      <w:r>
        <w:rPr>
          <w:rFonts w:ascii="Times New Roman" w:eastAsia="Times New Roman" w:hAnsi="Times New Roman" w:cs="Times New Roman"/>
          <w:sz w:val="24"/>
        </w:rPr>
        <w:br/>
      </w:r>
    </w:p>
    <w:p w:rsidR="00DD1834" w:rsidRDefault="00DD1834">
      <w:pPr>
        <w:pStyle w:val="Normal1"/>
      </w:pPr>
    </w:p>
    <w:sectPr w:rsidR="00DD1834" w:rsidSect="00DD183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62" w:rsidRDefault="00134962" w:rsidP="006B6321">
      <w:pPr>
        <w:spacing w:after="0" w:line="240" w:lineRule="auto"/>
      </w:pPr>
      <w:r>
        <w:separator/>
      </w:r>
    </w:p>
  </w:endnote>
  <w:endnote w:type="continuationSeparator" w:id="0">
    <w:p w:rsidR="00134962" w:rsidRDefault="00134962" w:rsidP="006B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Reference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62" w:rsidRDefault="00134962" w:rsidP="006B6321">
      <w:pPr>
        <w:spacing w:after="0" w:line="240" w:lineRule="auto"/>
      </w:pPr>
      <w:r>
        <w:separator/>
      </w:r>
    </w:p>
  </w:footnote>
  <w:footnote w:type="continuationSeparator" w:id="0">
    <w:p w:rsidR="00134962" w:rsidRDefault="00134962" w:rsidP="006B6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1834"/>
    <w:rsid w:val="00134962"/>
    <w:rsid w:val="00582A23"/>
    <w:rsid w:val="006B6321"/>
    <w:rsid w:val="008C2912"/>
    <w:rsid w:val="00DD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DD1834"/>
    <w:pPr>
      <w:keepNext/>
      <w:keepLines/>
      <w:spacing w:before="480" w:after="120"/>
      <w:contextualSpacing/>
      <w:outlineLvl w:val="0"/>
    </w:pPr>
    <w:rPr>
      <w:b/>
      <w:sz w:val="48"/>
    </w:rPr>
  </w:style>
  <w:style w:type="paragraph" w:styleId="Heading2">
    <w:name w:val="heading 2"/>
    <w:basedOn w:val="Normal1"/>
    <w:next w:val="Normal1"/>
    <w:rsid w:val="00DD1834"/>
    <w:pPr>
      <w:keepNext/>
      <w:keepLines/>
      <w:spacing w:before="360" w:after="80"/>
      <w:contextualSpacing/>
      <w:outlineLvl w:val="1"/>
    </w:pPr>
    <w:rPr>
      <w:b/>
      <w:sz w:val="36"/>
    </w:rPr>
  </w:style>
  <w:style w:type="paragraph" w:styleId="Heading3">
    <w:name w:val="heading 3"/>
    <w:basedOn w:val="Normal1"/>
    <w:next w:val="Normal1"/>
    <w:rsid w:val="00DD1834"/>
    <w:pPr>
      <w:keepNext/>
      <w:keepLines/>
      <w:spacing w:before="280" w:after="80"/>
      <w:contextualSpacing/>
      <w:outlineLvl w:val="2"/>
    </w:pPr>
    <w:rPr>
      <w:b/>
      <w:sz w:val="28"/>
    </w:rPr>
  </w:style>
  <w:style w:type="paragraph" w:styleId="Heading4">
    <w:name w:val="heading 4"/>
    <w:basedOn w:val="Normal1"/>
    <w:next w:val="Normal1"/>
    <w:rsid w:val="00DD1834"/>
    <w:pPr>
      <w:keepNext/>
      <w:keepLines/>
      <w:spacing w:before="240" w:after="40"/>
      <w:contextualSpacing/>
      <w:outlineLvl w:val="3"/>
    </w:pPr>
    <w:rPr>
      <w:b/>
      <w:sz w:val="24"/>
    </w:rPr>
  </w:style>
  <w:style w:type="paragraph" w:styleId="Heading5">
    <w:name w:val="heading 5"/>
    <w:basedOn w:val="Normal1"/>
    <w:next w:val="Normal1"/>
    <w:rsid w:val="00DD1834"/>
    <w:pPr>
      <w:keepNext/>
      <w:keepLines/>
      <w:spacing w:before="220" w:after="40"/>
      <w:contextualSpacing/>
      <w:outlineLvl w:val="4"/>
    </w:pPr>
    <w:rPr>
      <w:b/>
    </w:rPr>
  </w:style>
  <w:style w:type="paragraph" w:styleId="Heading6">
    <w:name w:val="heading 6"/>
    <w:basedOn w:val="Normal1"/>
    <w:next w:val="Normal1"/>
    <w:rsid w:val="00DD1834"/>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1834"/>
  </w:style>
  <w:style w:type="paragraph" w:styleId="Title">
    <w:name w:val="Title"/>
    <w:basedOn w:val="Normal1"/>
    <w:next w:val="Normal1"/>
    <w:rsid w:val="00DD1834"/>
    <w:pPr>
      <w:keepNext/>
      <w:keepLines/>
      <w:spacing w:before="480" w:after="120"/>
      <w:contextualSpacing/>
    </w:pPr>
    <w:rPr>
      <w:b/>
      <w:sz w:val="72"/>
    </w:rPr>
  </w:style>
  <w:style w:type="paragraph" w:styleId="Subtitle">
    <w:name w:val="Subtitle"/>
    <w:basedOn w:val="Normal1"/>
    <w:next w:val="Normal1"/>
    <w:rsid w:val="00DD1834"/>
    <w:pPr>
      <w:keepNext/>
      <w:keepLines/>
      <w:spacing w:before="360" w:after="80"/>
      <w:contextualSpacing/>
    </w:pPr>
    <w:rPr>
      <w:rFonts w:ascii="Georgia" w:eastAsia="Georgia" w:hAnsi="Georgia" w:cs="Georgia"/>
      <w:i/>
      <w:color w:val="666666"/>
      <w:sz w:val="48"/>
    </w:rPr>
  </w:style>
  <w:style w:type="table" w:customStyle="1" w:styleId="a">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3">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4">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5">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6">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7">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8">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9">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a">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b">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c">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d">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e">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f">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f0">
    <w:basedOn w:val="TableNormal"/>
    <w:rsid w:val="00DD1834"/>
    <w:tblPr>
      <w:tblStyleRowBandSize w:val="1"/>
      <w:tblStyleColBandSize w:val="1"/>
      <w:tblInd w:w="0" w:type="dxa"/>
      <w:tblCellMar>
        <w:top w:w="15" w:type="dxa"/>
        <w:left w:w="15" w:type="dxa"/>
        <w:bottom w:w="15" w:type="dxa"/>
        <w:right w:w="15" w:type="dxa"/>
      </w:tblCellMar>
    </w:tblPr>
  </w:style>
  <w:style w:type="table" w:customStyle="1" w:styleId="af1">
    <w:basedOn w:val="TableNormal"/>
    <w:rsid w:val="00DD1834"/>
    <w:tblPr>
      <w:tblStyleRowBandSize w:val="1"/>
      <w:tblStyleColBandSize w:val="1"/>
      <w:tblInd w:w="0" w:type="dxa"/>
      <w:tblCellMar>
        <w:top w:w="15" w:type="dxa"/>
        <w:left w:w="15" w:type="dxa"/>
        <w:bottom w:w="15" w:type="dxa"/>
        <w:right w:w="15" w:type="dxa"/>
      </w:tblCellMar>
    </w:tblPr>
  </w:style>
  <w:style w:type="paragraph" w:styleId="Header">
    <w:name w:val="header"/>
    <w:basedOn w:val="Normal"/>
    <w:link w:val="HeaderChar"/>
    <w:uiPriority w:val="99"/>
    <w:unhideWhenUsed/>
    <w:rsid w:val="006B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21"/>
  </w:style>
  <w:style w:type="paragraph" w:styleId="Footer">
    <w:name w:val="footer"/>
    <w:basedOn w:val="Normal"/>
    <w:link w:val="FooterChar"/>
    <w:uiPriority w:val="99"/>
    <w:unhideWhenUsed/>
    <w:rsid w:val="006B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321"/>
  </w:style>
  <w:style w:type="character" w:styleId="Hyperlink">
    <w:name w:val="Hyperlink"/>
    <w:uiPriority w:val="99"/>
    <w:semiHidden/>
    <w:unhideWhenUsed/>
    <w:rsid w:val="00582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netkenya.com/" TargetMode="External"/><Relationship Id="rId3" Type="http://schemas.openxmlformats.org/officeDocument/2006/relationships/settings" Target="settings.xml"/><Relationship Id="rId7" Type="http://schemas.openxmlformats.org/officeDocument/2006/relationships/hyperlink" Target="mailto:infosnkeny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5089</Words>
  <Characters>29009</Characters>
  <Application>Microsoft Office Word</Application>
  <DocSecurity>0</DocSecurity>
  <Lines>241</Lines>
  <Paragraphs>68</Paragraphs>
  <ScaleCrop>false</ScaleCrop>
  <Company/>
  <LinksUpToDate>false</LinksUpToDate>
  <CharactersWithSpaces>34030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Literature.docx</dc:title>
  <cp:lastModifiedBy>Costen</cp:lastModifiedBy>
  <cp:revision>4</cp:revision>
  <dcterms:created xsi:type="dcterms:W3CDTF">2015-04-27T09:44:00Z</dcterms:created>
  <dcterms:modified xsi:type="dcterms:W3CDTF">2015-05-18T19:06:00Z</dcterms:modified>
</cp:coreProperties>
</file>